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11" w:rsidRPr="00FD71F7" w:rsidRDefault="00356111" w:rsidP="00356111">
      <w:pPr>
        <w:pBdr>
          <w:bottom w:val="single" w:sz="12" w:space="1" w:color="auto"/>
        </w:pBdr>
        <w:spacing w:after="160" w:line="259" w:lineRule="auto"/>
        <w:rPr>
          <w:rFonts w:eastAsia="Calibri" w:cstheme="minorHAnsi"/>
          <w:b/>
          <w:caps/>
          <w:sz w:val="24"/>
          <w:szCs w:val="24"/>
        </w:rPr>
      </w:pPr>
      <w:r w:rsidRPr="00FD71F7">
        <w:rPr>
          <w:rFonts w:eastAsia="Calibri" w:cstheme="minorHAnsi"/>
          <w:caps/>
          <w:noProof/>
          <w:sz w:val="24"/>
          <w:szCs w:val="24"/>
          <w:lang w:val="en-US" w:eastAsia="en-US"/>
        </w:rPr>
        <w:drawing>
          <wp:anchor distT="0" distB="0" distL="114300" distR="114300" simplePos="0" relativeHeight="251659264" behindDoc="0" locked="0" layoutInCell="1" allowOverlap="1" wp14:anchorId="6A58C276" wp14:editId="6A292146">
            <wp:simplePos x="0" y="0"/>
            <wp:positionH relativeFrom="margin">
              <wp:align>center</wp:align>
            </wp:positionH>
            <wp:positionV relativeFrom="margin">
              <wp:posOffset>-323850</wp:posOffset>
            </wp:positionV>
            <wp:extent cx="1413164" cy="774117"/>
            <wp:effectExtent l="0" t="0" r="0" b="6985"/>
            <wp:wrapSquare wrapText="bothSides"/>
            <wp:docPr id="1"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164" cy="774117"/>
                    </a:xfrm>
                    <a:prstGeom prst="rect">
                      <a:avLst/>
                    </a:prstGeom>
                    <a:noFill/>
                    <a:ln>
                      <a:noFill/>
                    </a:ln>
                  </pic:spPr>
                </pic:pic>
              </a:graphicData>
            </a:graphic>
          </wp:anchor>
        </w:drawing>
      </w:r>
    </w:p>
    <w:p w:rsidR="00356111" w:rsidRPr="00FD71F7" w:rsidRDefault="00356111" w:rsidP="00356111">
      <w:pPr>
        <w:pBdr>
          <w:bottom w:val="single" w:sz="12" w:space="1" w:color="auto"/>
        </w:pBdr>
        <w:spacing w:after="160" w:line="259" w:lineRule="auto"/>
        <w:jc w:val="center"/>
        <w:rPr>
          <w:rFonts w:eastAsia="Calibri" w:cstheme="minorHAnsi"/>
          <w:b/>
          <w:caps/>
          <w:sz w:val="24"/>
          <w:szCs w:val="24"/>
        </w:rPr>
      </w:pPr>
    </w:p>
    <w:p w:rsidR="00356111" w:rsidRPr="00FD71F7" w:rsidRDefault="00356111" w:rsidP="00356111">
      <w:pPr>
        <w:pBdr>
          <w:bottom w:val="single" w:sz="12" w:space="1" w:color="auto"/>
        </w:pBdr>
        <w:spacing w:after="160" w:line="259" w:lineRule="auto"/>
        <w:jc w:val="center"/>
        <w:rPr>
          <w:rFonts w:eastAsia="Calibri" w:cstheme="minorHAnsi"/>
          <w:b/>
          <w:caps/>
          <w:sz w:val="24"/>
          <w:szCs w:val="24"/>
        </w:rPr>
      </w:pPr>
      <w:r w:rsidRPr="00FD71F7">
        <w:rPr>
          <w:rFonts w:eastAsia="Calibri" w:cstheme="minorHAnsi"/>
          <w:b/>
          <w:caps/>
          <w:sz w:val="24"/>
          <w:szCs w:val="24"/>
        </w:rPr>
        <w:t xml:space="preserve">National Mathematics Team </w:t>
      </w:r>
    </w:p>
    <w:p w:rsidR="00356111" w:rsidRPr="00FD71F7" w:rsidRDefault="00356111" w:rsidP="00356111">
      <w:pPr>
        <w:spacing w:after="0" w:line="240" w:lineRule="auto"/>
        <w:jc w:val="center"/>
        <w:rPr>
          <w:rFonts w:eastAsia="Calibri" w:cstheme="minorHAnsi"/>
          <w:b/>
          <w:sz w:val="24"/>
          <w:szCs w:val="24"/>
        </w:rPr>
      </w:pPr>
      <w:r w:rsidRPr="00FD71F7">
        <w:rPr>
          <w:rFonts w:eastAsia="Calibri" w:cstheme="minorHAnsi"/>
          <w:b/>
          <w:sz w:val="24"/>
          <w:szCs w:val="24"/>
        </w:rPr>
        <w:t>Grade 1 – Planning Sessions Template</w:t>
      </w:r>
    </w:p>
    <w:tbl>
      <w:tblPr>
        <w:tblpPr w:leftFromText="180" w:rightFromText="180" w:vertAnchor="text" w:horzAnchor="margin" w:tblpXSpec="center" w:tblpY="139"/>
        <w:tblOverlap w:val="neve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160"/>
        <w:gridCol w:w="3960"/>
        <w:gridCol w:w="4428"/>
      </w:tblGrid>
      <w:tr w:rsidR="00663403" w:rsidRPr="00FD71F7" w:rsidTr="00663403">
        <w:trPr>
          <w:trHeight w:val="647"/>
        </w:trPr>
        <w:tc>
          <w:tcPr>
            <w:tcW w:w="2430" w:type="dxa"/>
          </w:tcPr>
          <w:p w:rsidR="00663403" w:rsidRPr="00FD71F7" w:rsidRDefault="00663403" w:rsidP="00E76E43">
            <w:pPr>
              <w:jc w:val="center"/>
              <w:rPr>
                <w:rFonts w:cstheme="minorHAnsi"/>
                <w:b/>
                <w:sz w:val="24"/>
                <w:szCs w:val="24"/>
              </w:rPr>
            </w:pPr>
            <w:r w:rsidRPr="00FD71F7">
              <w:rPr>
                <w:rFonts w:cstheme="minorHAnsi"/>
                <w:b/>
                <w:sz w:val="24"/>
                <w:szCs w:val="24"/>
              </w:rPr>
              <w:t>Topics/Objectives</w:t>
            </w:r>
          </w:p>
        </w:tc>
        <w:tc>
          <w:tcPr>
            <w:tcW w:w="2160" w:type="dxa"/>
          </w:tcPr>
          <w:p w:rsidR="00663403" w:rsidRPr="00FD71F7" w:rsidRDefault="00663403" w:rsidP="00E76E43">
            <w:pPr>
              <w:jc w:val="center"/>
              <w:rPr>
                <w:rFonts w:cstheme="minorHAnsi"/>
                <w:b/>
                <w:sz w:val="24"/>
                <w:szCs w:val="24"/>
              </w:rPr>
            </w:pPr>
            <w:r w:rsidRPr="00FD71F7">
              <w:rPr>
                <w:rFonts w:cstheme="minorHAnsi"/>
                <w:b/>
                <w:sz w:val="24"/>
                <w:szCs w:val="24"/>
              </w:rPr>
              <w:t>Main Concept</w:t>
            </w:r>
          </w:p>
        </w:tc>
        <w:tc>
          <w:tcPr>
            <w:tcW w:w="3960" w:type="dxa"/>
          </w:tcPr>
          <w:p w:rsidR="00663403" w:rsidRPr="00FD71F7" w:rsidRDefault="00663403" w:rsidP="00E76E43">
            <w:pPr>
              <w:jc w:val="center"/>
              <w:rPr>
                <w:rFonts w:cstheme="minorHAnsi"/>
                <w:b/>
                <w:sz w:val="24"/>
                <w:szCs w:val="24"/>
              </w:rPr>
            </w:pPr>
            <w:r w:rsidRPr="00FD71F7">
              <w:rPr>
                <w:rFonts w:cstheme="minorHAnsi"/>
                <w:b/>
                <w:sz w:val="24"/>
                <w:szCs w:val="24"/>
              </w:rPr>
              <w:t>Teaching/Learning Activities</w:t>
            </w:r>
          </w:p>
        </w:tc>
        <w:tc>
          <w:tcPr>
            <w:tcW w:w="4428" w:type="dxa"/>
          </w:tcPr>
          <w:p w:rsidR="00663403" w:rsidRPr="00FD71F7" w:rsidRDefault="00663403" w:rsidP="00E76E43">
            <w:pPr>
              <w:rPr>
                <w:rFonts w:cstheme="minorHAnsi"/>
                <w:b/>
                <w:sz w:val="24"/>
                <w:szCs w:val="24"/>
              </w:rPr>
            </w:pPr>
            <w:r w:rsidRPr="00FD71F7">
              <w:rPr>
                <w:rFonts w:cstheme="minorHAnsi"/>
                <w:b/>
                <w:sz w:val="24"/>
                <w:szCs w:val="24"/>
              </w:rPr>
              <w:t>Assessment/Homework Activities</w:t>
            </w:r>
          </w:p>
        </w:tc>
      </w:tr>
      <w:tr w:rsidR="00663403" w:rsidRPr="00FD71F7" w:rsidTr="00663403">
        <w:trPr>
          <w:trHeight w:val="410"/>
        </w:trPr>
        <w:tc>
          <w:tcPr>
            <w:tcW w:w="2430" w:type="dxa"/>
          </w:tcPr>
          <w:p w:rsidR="00663403" w:rsidRPr="00FD71F7" w:rsidRDefault="00663403" w:rsidP="0042240F">
            <w:pPr>
              <w:pStyle w:val="ListParagraph"/>
              <w:numPr>
                <w:ilvl w:val="0"/>
                <w:numId w:val="19"/>
              </w:numPr>
              <w:spacing w:after="0" w:line="240" w:lineRule="auto"/>
              <w:rPr>
                <w:rFonts w:cstheme="minorHAnsi"/>
                <w:sz w:val="24"/>
                <w:szCs w:val="24"/>
              </w:rPr>
            </w:pPr>
            <w:r w:rsidRPr="00FD71F7">
              <w:rPr>
                <w:rFonts w:cstheme="minorHAnsi"/>
                <w:sz w:val="24"/>
                <w:szCs w:val="24"/>
              </w:rPr>
              <w:t>Describe simple fraction using words</w:t>
            </w:r>
          </w:p>
          <w:p w:rsidR="00663403" w:rsidRPr="00FD71F7" w:rsidRDefault="00663403" w:rsidP="0042240F">
            <w:pPr>
              <w:pStyle w:val="ListParagraph"/>
              <w:numPr>
                <w:ilvl w:val="0"/>
                <w:numId w:val="19"/>
              </w:numPr>
              <w:spacing w:after="0" w:line="240" w:lineRule="auto"/>
              <w:rPr>
                <w:rFonts w:cstheme="minorHAnsi"/>
                <w:sz w:val="24"/>
                <w:szCs w:val="24"/>
              </w:rPr>
            </w:pPr>
            <w:r w:rsidRPr="00FD71F7">
              <w:rPr>
                <w:rFonts w:cstheme="minorHAnsi"/>
                <w:sz w:val="24"/>
                <w:szCs w:val="24"/>
              </w:rPr>
              <w:t>Identify halves of a whole</w:t>
            </w:r>
          </w:p>
          <w:p w:rsidR="00663403" w:rsidRPr="00FD71F7" w:rsidRDefault="00663403" w:rsidP="0042240F">
            <w:pPr>
              <w:pStyle w:val="ListParagraph"/>
              <w:numPr>
                <w:ilvl w:val="0"/>
                <w:numId w:val="19"/>
              </w:numPr>
              <w:spacing w:after="0" w:line="240" w:lineRule="auto"/>
              <w:rPr>
                <w:rFonts w:cstheme="minorHAnsi"/>
                <w:sz w:val="24"/>
                <w:szCs w:val="24"/>
              </w:rPr>
            </w:pPr>
            <w:r w:rsidRPr="00FD71F7">
              <w:rPr>
                <w:rFonts w:cstheme="minorHAnsi"/>
                <w:sz w:val="24"/>
                <w:szCs w:val="24"/>
              </w:rPr>
              <w:t>Identify quarters of a whole</w:t>
            </w: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pStyle w:val="ListParagraph"/>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RDefault="00663403" w:rsidP="0042240F">
            <w:pPr>
              <w:spacing w:after="0" w:line="240" w:lineRule="auto"/>
              <w:rPr>
                <w:rFonts w:cstheme="minorHAnsi"/>
                <w:sz w:val="24"/>
                <w:szCs w:val="24"/>
              </w:rPr>
            </w:pPr>
          </w:p>
          <w:p w:rsidR="00663403" w:rsidRPr="00FD71F7" w:rsidDel="001D15A7" w:rsidRDefault="00663403" w:rsidP="0042240F">
            <w:pPr>
              <w:pStyle w:val="ListParagraph"/>
              <w:autoSpaceDE w:val="0"/>
              <w:autoSpaceDN w:val="0"/>
              <w:adjustRightInd w:val="0"/>
              <w:spacing w:after="0" w:line="240" w:lineRule="auto"/>
              <w:ind w:left="360"/>
              <w:rPr>
                <w:rFonts w:cstheme="minorHAnsi"/>
                <w:b/>
                <w:sz w:val="24"/>
                <w:szCs w:val="24"/>
                <w:u w:val="single"/>
              </w:rPr>
            </w:pPr>
          </w:p>
        </w:tc>
        <w:tc>
          <w:tcPr>
            <w:tcW w:w="2160" w:type="dxa"/>
          </w:tcPr>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lastRenderedPageBreak/>
              <w:t>Equal</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Fractions</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Halves</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Quarters</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Whole</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Share</w:t>
            </w:r>
          </w:p>
          <w:p w:rsidR="00663403" w:rsidRPr="00FD71F7" w:rsidRDefault="00663403" w:rsidP="00E76E43">
            <w:pPr>
              <w:pStyle w:val="ListParagraph"/>
              <w:numPr>
                <w:ilvl w:val="0"/>
                <w:numId w:val="16"/>
              </w:numPr>
              <w:rPr>
                <w:rFonts w:cstheme="minorHAnsi"/>
                <w:color w:val="000000"/>
                <w:sz w:val="24"/>
                <w:szCs w:val="24"/>
              </w:rPr>
            </w:pPr>
            <w:r w:rsidRPr="00FD71F7">
              <w:rPr>
                <w:rFonts w:cstheme="minorHAnsi"/>
                <w:color w:val="000000"/>
                <w:sz w:val="24"/>
                <w:szCs w:val="24"/>
              </w:rPr>
              <w:t>Fair</w:t>
            </w:r>
          </w:p>
        </w:tc>
        <w:tc>
          <w:tcPr>
            <w:tcW w:w="3960" w:type="dxa"/>
          </w:tcPr>
          <w:p w:rsidR="00663403" w:rsidRPr="00FD71F7" w:rsidRDefault="00663403" w:rsidP="0042240F">
            <w:pPr>
              <w:pStyle w:val="ListParagraph"/>
              <w:numPr>
                <w:ilvl w:val="0"/>
                <w:numId w:val="20"/>
              </w:numPr>
              <w:spacing w:after="0" w:line="240" w:lineRule="auto"/>
              <w:rPr>
                <w:rFonts w:cstheme="minorHAnsi"/>
                <w:b/>
                <w:sz w:val="24"/>
                <w:szCs w:val="24"/>
              </w:rPr>
            </w:pPr>
            <w:r w:rsidRPr="00FD71F7">
              <w:rPr>
                <w:rFonts w:cstheme="minorHAnsi"/>
                <w:b/>
                <w:sz w:val="24"/>
                <w:szCs w:val="24"/>
              </w:rPr>
              <w:t>Describe simple fraction using words</w:t>
            </w:r>
          </w:p>
          <w:p w:rsidR="00663403" w:rsidRPr="00FD71F7" w:rsidRDefault="00663403" w:rsidP="0042240F">
            <w:pPr>
              <w:rPr>
                <w:rFonts w:cstheme="minorHAnsi"/>
                <w:sz w:val="24"/>
                <w:szCs w:val="24"/>
              </w:rPr>
            </w:pPr>
            <w:r w:rsidRPr="00FD71F7">
              <w:rPr>
                <w:rFonts w:cstheme="minorHAnsi"/>
                <w:sz w:val="24"/>
                <w:szCs w:val="24"/>
              </w:rPr>
              <w:t xml:space="preserve">Have students listen to the story </w:t>
            </w:r>
            <w:r w:rsidRPr="00FD71F7">
              <w:rPr>
                <w:rFonts w:cstheme="minorHAnsi"/>
                <w:b/>
                <w:i/>
                <w:color w:val="00B050"/>
                <w:sz w:val="24"/>
                <w:szCs w:val="24"/>
                <w:u w:val="single"/>
              </w:rPr>
              <w:t>(either on YouTube @ (https://www.youtube.com/watch?v=hVaxiJB6Fls) or See Resource Document)</w:t>
            </w:r>
            <w:r w:rsidRPr="00FD71F7">
              <w:rPr>
                <w:rFonts w:cstheme="minorHAnsi"/>
                <w:b/>
                <w:color w:val="00B050"/>
                <w:sz w:val="24"/>
                <w:szCs w:val="24"/>
                <w:u w:val="single"/>
              </w:rPr>
              <w:t xml:space="preserve"> </w:t>
            </w:r>
            <w:r w:rsidRPr="00FD71F7">
              <w:rPr>
                <w:rFonts w:cstheme="minorHAnsi"/>
                <w:sz w:val="24"/>
                <w:szCs w:val="24"/>
              </w:rPr>
              <w:t xml:space="preserve">“Give Me Half” by Stuart J. Murphy. Have discussions before the story is read, while the story is being read and after the story is read. Discussions may include what they think the story is about, what </w:t>
            </w:r>
            <w:proofErr w:type="gramStart"/>
            <w:r w:rsidRPr="00FD71F7">
              <w:rPr>
                <w:rFonts w:cstheme="minorHAnsi"/>
                <w:sz w:val="24"/>
                <w:szCs w:val="24"/>
              </w:rPr>
              <w:t>problem arise</w:t>
            </w:r>
            <w:proofErr w:type="gramEnd"/>
            <w:r w:rsidRPr="00FD71F7">
              <w:rPr>
                <w:rFonts w:cstheme="minorHAnsi"/>
                <w:sz w:val="24"/>
                <w:szCs w:val="24"/>
              </w:rPr>
              <w:t xml:space="preserve"> in the story, how they think it can be solved, what was done to solve the problem and what will happen next. At the end of the story, have students sort various examples into the headings fractions and non-fractions. </w:t>
            </w:r>
          </w:p>
          <w:p w:rsidR="00663403" w:rsidRPr="00FD71F7" w:rsidRDefault="00663403" w:rsidP="0042240F">
            <w:pPr>
              <w:rPr>
                <w:rFonts w:cstheme="minorHAnsi"/>
                <w:sz w:val="24"/>
                <w:szCs w:val="24"/>
              </w:rPr>
            </w:pPr>
            <w:r w:rsidRPr="00FD71F7">
              <w:rPr>
                <w:rFonts w:cstheme="minorHAnsi"/>
                <w:sz w:val="24"/>
                <w:szCs w:val="24"/>
              </w:rPr>
              <w:lastRenderedPageBreak/>
              <w:t xml:space="preserve">Students may be provided with a table (on the board or on a chart) and each student given a picture (prepare the picture by placing tape behind it beforehand). Students will go up and place the picture under the appropriate heading. </w:t>
            </w:r>
          </w:p>
          <w:p w:rsidR="00663403" w:rsidRPr="00FD71F7" w:rsidRDefault="00663403" w:rsidP="0042240F">
            <w:pPr>
              <w:rPr>
                <w:rFonts w:cstheme="minorHAnsi"/>
                <w:sz w:val="24"/>
                <w:szCs w:val="24"/>
              </w:rPr>
            </w:pPr>
            <w:r w:rsidRPr="00FD71F7">
              <w:rPr>
                <w:rFonts w:cstheme="minorHAnsi"/>
                <w:noProof/>
                <w:sz w:val="24"/>
                <w:szCs w:val="24"/>
                <w:lang w:val="en-US" w:eastAsia="en-US"/>
              </w:rPr>
              <w:drawing>
                <wp:inline distT="0" distB="0" distL="0" distR="0" wp14:anchorId="0650984B" wp14:editId="5CEF3C20">
                  <wp:extent cx="2377440" cy="160782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77440" cy="1607820"/>
                          </a:xfrm>
                          <a:prstGeom prst="rect">
                            <a:avLst/>
                          </a:prstGeom>
                          <a:noFill/>
                          <a:ln w="9525">
                            <a:noFill/>
                            <a:miter lim="800000"/>
                            <a:headEnd/>
                            <a:tailEnd/>
                          </a:ln>
                        </pic:spPr>
                      </pic:pic>
                    </a:graphicData>
                  </a:graphic>
                </wp:inline>
              </w:drawing>
            </w:r>
          </w:p>
          <w:p w:rsidR="00663403" w:rsidRPr="00FD71F7" w:rsidRDefault="00663403" w:rsidP="00EC41FF">
            <w:pPr>
              <w:rPr>
                <w:rFonts w:cstheme="minorHAnsi"/>
                <w:b/>
                <w:sz w:val="24"/>
                <w:szCs w:val="24"/>
              </w:rPr>
            </w:pPr>
            <w:r w:rsidRPr="00FD71F7">
              <w:rPr>
                <w:rFonts w:cstheme="minorHAnsi"/>
                <w:b/>
                <w:sz w:val="24"/>
                <w:szCs w:val="24"/>
              </w:rPr>
              <w:t>b</w:t>
            </w:r>
            <w:r w:rsidRPr="00FD71F7">
              <w:rPr>
                <w:rFonts w:cstheme="minorHAnsi"/>
                <w:sz w:val="24"/>
                <w:szCs w:val="24"/>
              </w:rPr>
              <w:t xml:space="preserve">. </w:t>
            </w:r>
            <w:r w:rsidRPr="00FD71F7">
              <w:rPr>
                <w:rFonts w:cstheme="minorHAnsi"/>
                <w:b/>
                <w:sz w:val="24"/>
                <w:szCs w:val="24"/>
                <w:u w:val="single"/>
              </w:rPr>
              <w:t xml:space="preserve">Identify halves of a whole </w:t>
            </w:r>
          </w:p>
          <w:p w:rsidR="00663403" w:rsidRPr="00FD71F7" w:rsidRDefault="00663403" w:rsidP="00516B58">
            <w:pPr>
              <w:rPr>
                <w:rFonts w:cstheme="minorHAnsi"/>
                <w:sz w:val="24"/>
                <w:szCs w:val="24"/>
                <w:shd w:val="clear" w:color="auto" w:fill="FFFFFF"/>
              </w:rPr>
            </w:pPr>
            <w:r w:rsidRPr="00FD71F7">
              <w:rPr>
                <w:rFonts w:cstheme="minorHAnsi"/>
                <w:sz w:val="24"/>
                <w:szCs w:val="24"/>
                <w:shd w:val="clear" w:color="auto" w:fill="FFFFFF"/>
              </w:rPr>
              <w:t>Provide students with rectangular paper strips (20 cm long) or perfectly shaped circular papers. Have students fold the paper into two equal parts. Have students unfold the paper and have a discussion about what is seen. Suggested questions:</w:t>
            </w:r>
          </w:p>
          <w:p w:rsidR="00663403" w:rsidRPr="00FD71F7" w:rsidRDefault="00663403" w:rsidP="00516B58">
            <w:pPr>
              <w:pStyle w:val="ListParagraph"/>
              <w:numPr>
                <w:ilvl w:val="0"/>
                <w:numId w:val="32"/>
              </w:numPr>
              <w:rPr>
                <w:rFonts w:eastAsia="Times New Roman" w:cstheme="minorHAnsi"/>
                <w:b/>
                <w:sz w:val="24"/>
                <w:szCs w:val="24"/>
                <w:lang w:val="en-029" w:eastAsia="en-029"/>
              </w:rPr>
            </w:pPr>
            <w:r w:rsidRPr="00FD71F7">
              <w:rPr>
                <w:rFonts w:eastAsia="Times New Roman" w:cstheme="minorHAnsi"/>
                <w:b/>
                <w:sz w:val="24"/>
                <w:szCs w:val="24"/>
                <w:lang w:val="en-029" w:eastAsia="en-029"/>
              </w:rPr>
              <w:t>How many parts are you seeing?</w:t>
            </w:r>
            <w:bookmarkStart w:id="0" w:name="_GoBack"/>
            <w:bookmarkEnd w:id="0"/>
          </w:p>
          <w:p w:rsidR="00663403" w:rsidRPr="00FD71F7" w:rsidRDefault="00663403" w:rsidP="00516B58">
            <w:pPr>
              <w:pStyle w:val="ListParagraph"/>
              <w:numPr>
                <w:ilvl w:val="0"/>
                <w:numId w:val="32"/>
              </w:numPr>
              <w:rPr>
                <w:rFonts w:eastAsia="Times New Roman" w:cstheme="minorHAnsi"/>
                <w:b/>
                <w:sz w:val="24"/>
                <w:szCs w:val="24"/>
                <w:lang w:val="en-029" w:eastAsia="en-029"/>
              </w:rPr>
            </w:pPr>
            <w:r w:rsidRPr="00FD71F7">
              <w:rPr>
                <w:rFonts w:eastAsia="Times New Roman" w:cstheme="minorHAnsi"/>
                <w:b/>
                <w:sz w:val="24"/>
                <w:szCs w:val="24"/>
                <w:lang w:val="en-029" w:eastAsia="en-029"/>
              </w:rPr>
              <w:lastRenderedPageBreak/>
              <w:t>How many creases are on the paper?</w:t>
            </w:r>
          </w:p>
          <w:p w:rsidR="00663403" w:rsidRPr="00FD71F7" w:rsidRDefault="00663403" w:rsidP="00516B58">
            <w:pPr>
              <w:pStyle w:val="ListParagraph"/>
              <w:numPr>
                <w:ilvl w:val="0"/>
                <w:numId w:val="32"/>
              </w:numPr>
              <w:rPr>
                <w:rFonts w:eastAsia="Times New Roman" w:cstheme="minorHAnsi"/>
                <w:b/>
                <w:sz w:val="24"/>
                <w:szCs w:val="24"/>
                <w:lang w:val="en-029" w:eastAsia="en-029"/>
              </w:rPr>
            </w:pPr>
            <w:r w:rsidRPr="00FD71F7">
              <w:rPr>
                <w:rFonts w:eastAsia="Times New Roman" w:cstheme="minorHAnsi"/>
                <w:b/>
                <w:sz w:val="24"/>
                <w:szCs w:val="24"/>
                <w:lang w:val="en-029" w:eastAsia="en-029"/>
              </w:rPr>
              <w:t>Are the parts equal?</w:t>
            </w:r>
          </w:p>
          <w:p w:rsidR="00663403" w:rsidRPr="00FD71F7" w:rsidRDefault="00663403" w:rsidP="00EC41FF">
            <w:pPr>
              <w:pStyle w:val="ListParagraph"/>
              <w:numPr>
                <w:ilvl w:val="0"/>
                <w:numId w:val="25"/>
              </w:numPr>
              <w:rPr>
                <w:rFonts w:cstheme="minorHAnsi"/>
                <w:b/>
                <w:sz w:val="24"/>
                <w:szCs w:val="24"/>
                <w:shd w:val="clear" w:color="auto" w:fill="FFFFFF"/>
              </w:rPr>
            </w:pPr>
            <w:r w:rsidRPr="00FD71F7">
              <w:rPr>
                <w:rFonts w:cstheme="minorHAnsi"/>
                <w:b/>
                <w:sz w:val="24"/>
                <w:szCs w:val="24"/>
                <w:shd w:val="clear" w:color="auto" w:fill="FFFFFF"/>
              </w:rPr>
              <w:t xml:space="preserve">If you should remove one part of the two parts, what fraction did you remove? What fraction is left? </w:t>
            </w:r>
          </w:p>
          <w:p w:rsidR="00663403" w:rsidRPr="00FD71F7" w:rsidRDefault="00663403" w:rsidP="00EC41FF">
            <w:pPr>
              <w:pStyle w:val="ListParagraph"/>
              <w:numPr>
                <w:ilvl w:val="0"/>
                <w:numId w:val="25"/>
              </w:numPr>
              <w:rPr>
                <w:rFonts w:cstheme="minorHAnsi"/>
                <w:b/>
                <w:sz w:val="24"/>
                <w:szCs w:val="24"/>
                <w:shd w:val="clear" w:color="auto" w:fill="FFFFFF"/>
              </w:rPr>
            </w:pPr>
            <w:r w:rsidRPr="00FD71F7">
              <w:rPr>
                <w:rFonts w:cstheme="minorHAnsi"/>
                <w:b/>
                <w:sz w:val="24"/>
                <w:szCs w:val="24"/>
                <w:shd w:val="clear" w:color="auto" w:fill="FFFFFF"/>
              </w:rPr>
              <w:t>How many halves make a whole?</w:t>
            </w:r>
          </w:p>
          <w:p w:rsidR="00663403" w:rsidRPr="00FD71F7" w:rsidRDefault="00663403" w:rsidP="0042240F">
            <w:pPr>
              <w:pStyle w:val="ListParagraph"/>
              <w:ind w:left="360"/>
              <w:rPr>
                <w:rFonts w:cstheme="minorHAnsi"/>
                <w:sz w:val="24"/>
                <w:szCs w:val="24"/>
                <w:shd w:val="clear" w:color="auto" w:fill="FFFFFF"/>
              </w:rPr>
            </w:pPr>
            <w:r w:rsidRPr="00FD71F7">
              <w:rPr>
                <w:rFonts w:cstheme="minorHAnsi"/>
                <w:sz w:val="24"/>
                <w:szCs w:val="24"/>
                <w:shd w:val="clear" w:color="auto" w:fill="FFFFFF"/>
              </w:rPr>
              <w:t>Guide students into writing the fractions as</w:t>
            </w:r>
            <m:oMath>
              <m:r>
                <w:rPr>
                  <w:rFonts w:ascii="Cambria Math" w:hAnsi="Cambria Math" w:cstheme="minorHAnsi"/>
                  <w:sz w:val="24"/>
                  <w:szCs w:val="24"/>
                  <w:shd w:val="clear" w:color="auto" w:fill="FFFFFF"/>
                </w:rPr>
                <m:t xml:space="preserve"> </m:t>
              </m:r>
              <m:f>
                <m:fPr>
                  <m:ctrlPr>
                    <w:rPr>
                      <w:rFonts w:ascii="Cambria Math" w:hAnsi="Cambria Math" w:cstheme="minorHAnsi"/>
                      <w:i/>
                      <w:sz w:val="24"/>
                      <w:szCs w:val="24"/>
                      <w:shd w:val="clear" w:color="auto" w:fill="FFFFFF"/>
                    </w:rPr>
                  </m:ctrlPr>
                </m:fPr>
                <m:num>
                  <m:r>
                    <w:rPr>
                      <w:rFonts w:ascii="Cambria Math" w:hAnsi="Cambria Math" w:cstheme="minorHAnsi"/>
                      <w:sz w:val="24"/>
                      <w:szCs w:val="24"/>
                      <w:shd w:val="clear" w:color="auto" w:fill="FFFFFF"/>
                    </w:rPr>
                    <m:t>1</m:t>
                  </m:r>
                </m:num>
                <m:den>
                  <m:r>
                    <w:rPr>
                      <w:rFonts w:ascii="Cambria Math" w:hAnsi="Cambria Math" w:cstheme="minorHAnsi"/>
                      <w:sz w:val="24"/>
                      <w:szCs w:val="24"/>
                      <w:shd w:val="clear" w:color="auto" w:fill="FFFFFF"/>
                    </w:rPr>
                    <m:t>2</m:t>
                  </m:r>
                </m:den>
              </m:f>
            </m:oMath>
            <w:r w:rsidRPr="00FD71F7">
              <w:rPr>
                <w:rFonts w:cstheme="minorHAnsi"/>
                <w:sz w:val="24"/>
                <w:szCs w:val="24"/>
                <w:shd w:val="clear" w:color="auto" w:fill="FFFFFF"/>
              </w:rPr>
              <w:t xml:space="preserve"> and have them label each half of their paper. Have a discussion about how the number is written. </w:t>
            </w:r>
          </w:p>
          <w:p w:rsidR="00663403" w:rsidRPr="00FD71F7" w:rsidRDefault="00663403" w:rsidP="0042240F">
            <w:pPr>
              <w:pStyle w:val="ListParagraph"/>
              <w:ind w:left="360"/>
              <w:rPr>
                <w:rFonts w:cstheme="minorHAnsi"/>
                <w:sz w:val="24"/>
                <w:szCs w:val="24"/>
                <w:shd w:val="clear" w:color="auto" w:fill="FFFFFF"/>
              </w:rPr>
            </w:pPr>
            <w:r w:rsidRPr="00FD71F7">
              <w:rPr>
                <w:rFonts w:cstheme="minorHAnsi"/>
                <w:sz w:val="24"/>
                <w:szCs w:val="24"/>
                <w:shd w:val="clear" w:color="auto" w:fill="FFFFFF"/>
              </w:rPr>
              <w:t xml:space="preserve">Ask:  </w:t>
            </w:r>
          </w:p>
          <w:p w:rsidR="00663403" w:rsidRPr="00FD71F7" w:rsidRDefault="00663403" w:rsidP="00F3202F">
            <w:pPr>
              <w:pStyle w:val="ListParagraph"/>
              <w:numPr>
                <w:ilvl w:val="0"/>
                <w:numId w:val="37"/>
              </w:numPr>
              <w:rPr>
                <w:rFonts w:cstheme="minorHAnsi"/>
                <w:sz w:val="24"/>
                <w:szCs w:val="24"/>
                <w:shd w:val="clear" w:color="auto" w:fill="FFFFFF"/>
              </w:rPr>
            </w:pPr>
            <w:r w:rsidRPr="00FD71F7">
              <w:rPr>
                <w:rFonts w:cstheme="minorHAnsi"/>
                <w:sz w:val="24"/>
                <w:szCs w:val="24"/>
                <w:shd w:val="clear" w:color="auto" w:fill="FFFFFF"/>
              </w:rPr>
              <w:t>What do you think the 1 means?</w:t>
            </w:r>
            <w:r w:rsidRPr="00FD71F7">
              <w:rPr>
                <w:rFonts w:cstheme="minorHAnsi"/>
                <w:b/>
                <w:sz w:val="24"/>
                <w:szCs w:val="24"/>
                <w:shd w:val="clear" w:color="auto" w:fill="FFFFFF"/>
              </w:rPr>
              <w:t xml:space="preserve"> Or</w:t>
            </w:r>
            <w:r w:rsidRPr="00FD71F7">
              <w:rPr>
                <w:rFonts w:cstheme="minorHAnsi"/>
                <w:sz w:val="24"/>
                <w:szCs w:val="24"/>
                <w:shd w:val="clear" w:color="auto" w:fill="FFFFFF"/>
              </w:rPr>
              <w:t xml:space="preserve"> </w:t>
            </w:r>
            <w:proofErr w:type="gramStart"/>
            <w:r w:rsidRPr="00FD71F7">
              <w:rPr>
                <w:rFonts w:cstheme="minorHAnsi"/>
                <w:sz w:val="24"/>
                <w:szCs w:val="24"/>
                <w:shd w:val="clear" w:color="auto" w:fill="FFFFFF"/>
              </w:rPr>
              <w:t>Why</w:t>
            </w:r>
            <w:proofErr w:type="gramEnd"/>
            <w:r w:rsidRPr="00FD71F7">
              <w:rPr>
                <w:rFonts w:cstheme="minorHAnsi"/>
                <w:sz w:val="24"/>
                <w:szCs w:val="24"/>
                <w:shd w:val="clear" w:color="auto" w:fill="FFFFFF"/>
              </w:rPr>
              <w:t xml:space="preserve"> did we use the numeral 1?</w:t>
            </w:r>
          </w:p>
          <w:p w:rsidR="00663403" w:rsidRPr="00FD71F7" w:rsidRDefault="00663403" w:rsidP="00F3202F">
            <w:pPr>
              <w:pStyle w:val="ListParagraph"/>
              <w:numPr>
                <w:ilvl w:val="0"/>
                <w:numId w:val="37"/>
              </w:numPr>
              <w:rPr>
                <w:rFonts w:cstheme="minorHAnsi"/>
                <w:sz w:val="24"/>
                <w:szCs w:val="24"/>
                <w:shd w:val="clear" w:color="auto" w:fill="FFFFFF"/>
              </w:rPr>
            </w:pPr>
            <w:r w:rsidRPr="00FD71F7">
              <w:rPr>
                <w:rFonts w:cstheme="minorHAnsi"/>
                <w:sz w:val="24"/>
                <w:szCs w:val="24"/>
                <w:shd w:val="clear" w:color="auto" w:fill="FFFFFF"/>
              </w:rPr>
              <w:t xml:space="preserve">What do you think the 2 means? </w:t>
            </w:r>
            <w:r w:rsidRPr="00FD71F7">
              <w:rPr>
                <w:rFonts w:cstheme="minorHAnsi"/>
                <w:b/>
                <w:sz w:val="24"/>
                <w:szCs w:val="24"/>
                <w:shd w:val="clear" w:color="auto" w:fill="FFFFFF"/>
              </w:rPr>
              <w:t>Or</w:t>
            </w:r>
            <w:r w:rsidRPr="00FD71F7">
              <w:rPr>
                <w:rFonts w:cstheme="minorHAnsi"/>
                <w:sz w:val="24"/>
                <w:szCs w:val="24"/>
                <w:shd w:val="clear" w:color="auto" w:fill="FFFFFF"/>
              </w:rPr>
              <w:t xml:space="preserve"> </w:t>
            </w:r>
            <w:proofErr w:type="gramStart"/>
            <w:r w:rsidRPr="00FD71F7">
              <w:rPr>
                <w:rFonts w:cstheme="minorHAnsi"/>
                <w:sz w:val="24"/>
                <w:szCs w:val="24"/>
                <w:shd w:val="clear" w:color="auto" w:fill="FFFFFF"/>
              </w:rPr>
              <w:t>Why</w:t>
            </w:r>
            <w:proofErr w:type="gramEnd"/>
            <w:r w:rsidRPr="00FD71F7">
              <w:rPr>
                <w:rFonts w:cstheme="minorHAnsi"/>
                <w:sz w:val="24"/>
                <w:szCs w:val="24"/>
                <w:shd w:val="clear" w:color="auto" w:fill="FFFFFF"/>
              </w:rPr>
              <w:t xml:space="preserve"> did we use the numeral 2? </w:t>
            </w:r>
          </w:p>
          <w:p w:rsidR="00663403" w:rsidRPr="00FD71F7" w:rsidRDefault="00663403" w:rsidP="00670737">
            <w:pPr>
              <w:pStyle w:val="ListParagraph"/>
              <w:numPr>
                <w:ilvl w:val="0"/>
                <w:numId w:val="20"/>
              </w:numPr>
              <w:rPr>
                <w:rFonts w:cstheme="minorHAnsi"/>
                <w:b/>
                <w:sz w:val="24"/>
                <w:szCs w:val="24"/>
                <w:u w:val="single"/>
              </w:rPr>
            </w:pPr>
            <w:r w:rsidRPr="00FD71F7">
              <w:rPr>
                <w:rFonts w:cstheme="minorHAnsi"/>
                <w:b/>
                <w:sz w:val="24"/>
                <w:szCs w:val="24"/>
                <w:u w:val="single"/>
              </w:rPr>
              <w:t xml:space="preserve">Identify quarters of a whole </w:t>
            </w:r>
          </w:p>
          <w:p w:rsidR="00663403" w:rsidRPr="00FD71F7" w:rsidRDefault="00663403" w:rsidP="0042240F">
            <w:pPr>
              <w:tabs>
                <w:tab w:val="left" w:pos="5898"/>
              </w:tabs>
              <w:rPr>
                <w:rFonts w:cstheme="minorHAnsi"/>
                <w:sz w:val="24"/>
                <w:szCs w:val="24"/>
              </w:rPr>
            </w:pPr>
            <w:r w:rsidRPr="00FD71F7">
              <w:rPr>
                <w:rFonts w:cstheme="minorHAnsi"/>
                <w:sz w:val="24"/>
                <w:szCs w:val="24"/>
                <w:shd w:val="clear" w:color="auto" w:fill="FFFFFF"/>
              </w:rPr>
              <w:t xml:space="preserve">Have students repeat the activity used to identify halves.  Provide students with rectangular paper strips (20 cm long) or perfectly shaped </w:t>
            </w:r>
            <w:r w:rsidRPr="00FD71F7">
              <w:rPr>
                <w:rFonts w:cstheme="minorHAnsi"/>
                <w:sz w:val="24"/>
                <w:szCs w:val="24"/>
                <w:shd w:val="clear" w:color="auto" w:fill="FFFFFF"/>
              </w:rPr>
              <w:lastRenderedPageBreak/>
              <w:t xml:space="preserve">circular papers. Have students fold the paper into two halves, </w:t>
            </w:r>
            <w:r w:rsidRPr="00FD71F7">
              <w:rPr>
                <w:rStyle w:val="apple-converted-space"/>
                <w:rFonts w:cstheme="minorHAnsi"/>
                <w:sz w:val="24"/>
                <w:szCs w:val="24"/>
                <w:shd w:val="clear" w:color="auto" w:fill="FFFFFF"/>
              </w:rPr>
              <w:t>and</w:t>
            </w:r>
            <w:r w:rsidRPr="00FD71F7">
              <w:rPr>
                <w:rFonts w:cstheme="minorHAnsi"/>
                <w:sz w:val="24"/>
                <w:szCs w:val="24"/>
                <w:shd w:val="clear" w:color="auto" w:fill="FFFFFF"/>
              </w:rPr>
              <w:t xml:space="preserve"> then halves again. Before asking the students to unfold the paper, h</w:t>
            </w:r>
            <w:r w:rsidRPr="00FD71F7">
              <w:rPr>
                <w:rFonts w:cstheme="minorHAnsi"/>
                <w:sz w:val="24"/>
                <w:szCs w:val="24"/>
              </w:rPr>
              <w:t>ave a discussion with the students. Suggested questions:</w:t>
            </w:r>
          </w:p>
          <w:p w:rsidR="00663403" w:rsidRPr="00FD71F7" w:rsidRDefault="00663403" w:rsidP="001338E1">
            <w:pPr>
              <w:pStyle w:val="ListParagraph"/>
              <w:numPr>
                <w:ilvl w:val="0"/>
                <w:numId w:val="38"/>
              </w:numPr>
              <w:tabs>
                <w:tab w:val="left" w:pos="5898"/>
              </w:tabs>
              <w:rPr>
                <w:rFonts w:cstheme="minorHAnsi"/>
                <w:b/>
                <w:sz w:val="24"/>
                <w:szCs w:val="24"/>
              </w:rPr>
            </w:pPr>
            <w:r w:rsidRPr="00FD71F7">
              <w:rPr>
                <w:rFonts w:cstheme="minorHAnsi"/>
                <w:b/>
                <w:sz w:val="24"/>
                <w:szCs w:val="24"/>
              </w:rPr>
              <w:t xml:space="preserve">How many parts will you see when you unfold the paper? </w:t>
            </w:r>
          </w:p>
          <w:p w:rsidR="00663403" w:rsidRPr="00FD71F7" w:rsidRDefault="00663403" w:rsidP="001338E1">
            <w:pPr>
              <w:pStyle w:val="ListParagraph"/>
              <w:numPr>
                <w:ilvl w:val="0"/>
                <w:numId w:val="38"/>
              </w:numPr>
              <w:tabs>
                <w:tab w:val="left" w:pos="5898"/>
              </w:tabs>
              <w:rPr>
                <w:rFonts w:cstheme="minorHAnsi"/>
                <w:sz w:val="24"/>
                <w:szCs w:val="24"/>
              </w:rPr>
            </w:pPr>
            <w:r w:rsidRPr="00FD71F7">
              <w:rPr>
                <w:rFonts w:cstheme="minorHAnsi"/>
                <w:b/>
                <w:sz w:val="24"/>
                <w:szCs w:val="24"/>
              </w:rPr>
              <w:t>How many creases will there be?</w:t>
            </w:r>
          </w:p>
          <w:p w:rsidR="00663403" w:rsidRPr="00FD71F7" w:rsidRDefault="00663403" w:rsidP="001338E1">
            <w:pPr>
              <w:tabs>
                <w:tab w:val="left" w:pos="5898"/>
              </w:tabs>
              <w:rPr>
                <w:rFonts w:cstheme="minorHAnsi"/>
                <w:sz w:val="24"/>
                <w:szCs w:val="24"/>
              </w:rPr>
            </w:pPr>
            <w:r w:rsidRPr="00FD71F7">
              <w:rPr>
                <w:rFonts w:cstheme="minorHAnsi"/>
                <w:sz w:val="24"/>
                <w:szCs w:val="24"/>
              </w:rPr>
              <w:t xml:space="preserve">Have the students unfold the paper and count the number of parts and creases to see if their predictions were correct then continue the discussion. Suggested questions: </w:t>
            </w:r>
          </w:p>
          <w:p w:rsidR="00663403" w:rsidRPr="00FD71F7" w:rsidRDefault="00663403" w:rsidP="0042240F">
            <w:pPr>
              <w:pStyle w:val="ListParagraph"/>
              <w:numPr>
                <w:ilvl w:val="0"/>
                <w:numId w:val="25"/>
              </w:numPr>
              <w:rPr>
                <w:rFonts w:cstheme="minorHAnsi"/>
                <w:sz w:val="24"/>
                <w:szCs w:val="24"/>
                <w:shd w:val="clear" w:color="auto" w:fill="FFFFFF"/>
              </w:rPr>
            </w:pPr>
            <w:r w:rsidRPr="00FD71F7">
              <w:rPr>
                <w:rFonts w:cstheme="minorHAnsi"/>
                <w:b/>
                <w:sz w:val="24"/>
                <w:szCs w:val="24"/>
                <w:shd w:val="clear" w:color="auto" w:fill="FFFFFF"/>
              </w:rPr>
              <w:t xml:space="preserve">If you should remove one part of the four parts, what fraction did you remove? What fraction is left? </w:t>
            </w:r>
          </w:p>
          <w:p w:rsidR="00663403" w:rsidRPr="00FD71F7" w:rsidRDefault="00663403" w:rsidP="0042240F">
            <w:pPr>
              <w:pStyle w:val="ListParagraph"/>
              <w:numPr>
                <w:ilvl w:val="0"/>
                <w:numId w:val="25"/>
              </w:numPr>
              <w:rPr>
                <w:rFonts w:cstheme="minorHAnsi"/>
                <w:sz w:val="24"/>
                <w:szCs w:val="24"/>
                <w:shd w:val="clear" w:color="auto" w:fill="FFFFFF"/>
              </w:rPr>
            </w:pPr>
            <w:r w:rsidRPr="00FD71F7">
              <w:rPr>
                <w:rFonts w:cstheme="minorHAnsi"/>
                <w:b/>
                <w:sz w:val="24"/>
                <w:szCs w:val="24"/>
                <w:shd w:val="clear" w:color="auto" w:fill="FFFFFF"/>
              </w:rPr>
              <w:t xml:space="preserve">If you should remove two </w:t>
            </w:r>
            <w:proofErr w:type="gramStart"/>
            <w:r w:rsidRPr="00FD71F7">
              <w:rPr>
                <w:rFonts w:cstheme="minorHAnsi"/>
                <w:b/>
                <w:sz w:val="24"/>
                <w:szCs w:val="24"/>
                <w:shd w:val="clear" w:color="auto" w:fill="FFFFFF"/>
              </w:rPr>
              <w:t>part</w:t>
            </w:r>
            <w:proofErr w:type="gramEnd"/>
            <w:r w:rsidRPr="00FD71F7">
              <w:rPr>
                <w:rFonts w:cstheme="minorHAnsi"/>
                <w:b/>
                <w:sz w:val="24"/>
                <w:szCs w:val="24"/>
                <w:shd w:val="clear" w:color="auto" w:fill="FFFFFF"/>
              </w:rPr>
              <w:t xml:space="preserve"> of the four parts, what fraction did you remove? What fraction is left? </w:t>
            </w:r>
          </w:p>
          <w:p w:rsidR="00663403" w:rsidRPr="00FD71F7" w:rsidRDefault="00663403" w:rsidP="0042240F">
            <w:pPr>
              <w:pStyle w:val="ListParagraph"/>
              <w:numPr>
                <w:ilvl w:val="0"/>
                <w:numId w:val="25"/>
              </w:numPr>
              <w:rPr>
                <w:rFonts w:cstheme="minorHAnsi"/>
                <w:sz w:val="24"/>
                <w:szCs w:val="24"/>
                <w:shd w:val="clear" w:color="auto" w:fill="FFFFFF"/>
              </w:rPr>
            </w:pPr>
            <w:r w:rsidRPr="00FD71F7">
              <w:rPr>
                <w:rFonts w:cstheme="minorHAnsi"/>
                <w:b/>
                <w:sz w:val="24"/>
                <w:szCs w:val="24"/>
                <w:shd w:val="clear" w:color="auto" w:fill="FFFFFF"/>
              </w:rPr>
              <w:t>How many fourths make a whole</w:t>
            </w:r>
          </w:p>
          <w:p w:rsidR="00663403" w:rsidRPr="00FD71F7" w:rsidRDefault="00663403" w:rsidP="001338E1">
            <w:pPr>
              <w:pStyle w:val="ListParagraph"/>
              <w:numPr>
                <w:ilvl w:val="0"/>
                <w:numId w:val="25"/>
              </w:numPr>
              <w:rPr>
                <w:rFonts w:cstheme="minorHAnsi"/>
                <w:sz w:val="24"/>
                <w:szCs w:val="24"/>
                <w:shd w:val="clear" w:color="auto" w:fill="FFFFFF"/>
              </w:rPr>
            </w:pPr>
            <w:r w:rsidRPr="00FD71F7">
              <w:rPr>
                <w:rFonts w:cstheme="minorHAnsi"/>
                <w:b/>
                <w:sz w:val="24"/>
                <w:szCs w:val="24"/>
                <w:shd w:val="clear" w:color="auto" w:fill="FFFFFF"/>
              </w:rPr>
              <w:lastRenderedPageBreak/>
              <w:t>How do you think we would write one-fourth, three-fourths (quarters), two-fourths using numerals?</w:t>
            </w:r>
          </w:p>
          <w:p w:rsidR="00663403" w:rsidRPr="00FD71F7" w:rsidRDefault="00663403" w:rsidP="005A1C99">
            <w:pPr>
              <w:rPr>
                <w:rFonts w:cstheme="minorHAnsi"/>
                <w:sz w:val="24"/>
                <w:szCs w:val="24"/>
              </w:rPr>
            </w:pPr>
            <w:r w:rsidRPr="00FD71F7">
              <w:rPr>
                <w:rFonts w:cstheme="minorHAnsi"/>
                <w:sz w:val="24"/>
                <w:szCs w:val="24"/>
                <w:shd w:val="clear" w:color="auto" w:fill="FFFFFF"/>
              </w:rPr>
              <w:t xml:space="preserve">Have students label each quarter of their paper. </w:t>
            </w:r>
          </w:p>
        </w:tc>
        <w:tc>
          <w:tcPr>
            <w:tcW w:w="4428" w:type="dxa"/>
          </w:tcPr>
          <w:p w:rsidR="00663403" w:rsidRPr="00FD71F7" w:rsidRDefault="00663403" w:rsidP="00383F0D">
            <w:pPr>
              <w:pStyle w:val="ListParagraph"/>
              <w:numPr>
                <w:ilvl w:val="0"/>
                <w:numId w:val="31"/>
              </w:numPr>
              <w:spacing w:after="0" w:line="240" w:lineRule="auto"/>
              <w:rPr>
                <w:rFonts w:cstheme="minorHAnsi"/>
                <w:b/>
                <w:sz w:val="24"/>
                <w:szCs w:val="24"/>
              </w:rPr>
            </w:pPr>
            <w:r w:rsidRPr="00FD71F7">
              <w:rPr>
                <w:rFonts w:cstheme="minorHAnsi"/>
                <w:b/>
                <w:sz w:val="24"/>
                <w:szCs w:val="24"/>
              </w:rPr>
              <w:lastRenderedPageBreak/>
              <w:t>Describe simple fraction using words</w:t>
            </w:r>
          </w:p>
          <w:p w:rsidR="00663403" w:rsidRPr="00FD71F7" w:rsidRDefault="00663403" w:rsidP="00E76E43">
            <w:pPr>
              <w:rPr>
                <w:rFonts w:cstheme="minorHAnsi"/>
                <w:sz w:val="24"/>
                <w:szCs w:val="24"/>
              </w:rPr>
            </w:pPr>
            <w:r w:rsidRPr="00FD71F7">
              <w:rPr>
                <w:rFonts w:cstheme="minorHAnsi"/>
                <w:sz w:val="24"/>
                <w:szCs w:val="24"/>
              </w:rPr>
              <w:t xml:space="preserve">Have students create and share their own story similar to “Give Me Half” that explains their understanding of fractions.  </w:t>
            </w:r>
          </w:p>
          <w:p w:rsidR="00663403" w:rsidRPr="00FD71F7" w:rsidRDefault="00663403" w:rsidP="00383F0D">
            <w:pPr>
              <w:pStyle w:val="ListParagraph"/>
              <w:numPr>
                <w:ilvl w:val="0"/>
                <w:numId w:val="31"/>
              </w:numPr>
              <w:spacing w:after="0" w:line="240" w:lineRule="auto"/>
              <w:rPr>
                <w:rFonts w:cstheme="minorHAnsi"/>
                <w:b/>
                <w:sz w:val="24"/>
                <w:szCs w:val="24"/>
              </w:rPr>
            </w:pPr>
            <w:r w:rsidRPr="00FD71F7">
              <w:rPr>
                <w:rFonts w:cstheme="minorHAnsi"/>
                <w:b/>
                <w:sz w:val="24"/>
                <w:szCs w:val="24"/>
                <w:u w:val="single"/>
              </w:rPr>
              <w:t xml:space="preserve">Identify halves of a whole and </w:t>
            </w:r>
          </w:p>
          <w:p w:rsidR="00663403" w:rsidRPr="00FD71F7" w:rsidRDefault="00663403" w:rsidP="00383F0D">
            <w:pPr>
              <w:pStyle w:val="ListParagraph"/>
              <w:numPr>
                <w:ilvl w:val="0"/>
                <w:numId w:val="31"/>
              </w:numPr>
              <w:spacing w:after="0" w:line="240" w:lineRule="auto"/>
              <w:rPr>
                <w:rFonts w:cstheme="minorHAnsi"/>
                <w:b/>
                <w:sz w:val="24"/>
                <w:szCs w:val="24"/>
              </w:rPr>
            </w:pPr>
            <w:r w:rsidRPr="00FD71F7">
              <w:rPr>
                <w:rFonts w:cstheme="minorHAnsi"/>
                <w:b/>
                <w:sz w:val="24"/>
                <w:szCs w:val="24"/>
                <w:u w:val="single"/>
              </w:rPr>
              <w:t>Identify quarters of a whole</w:t>
            </w:r>
          </w:p>
          <w:p w:rsidR="00663403" w:rsidRPr="00FD71F7" w:rsidRDefault="00663403" w:rsidP="00383F0D">
            <w:pPr>
              <w:spacing w:after="0" w:line="240" w:lineRule="auto"/>
              <w:rPr>
                <w:rFonts w:cstheme="minorHAnsi"/>
                <w:b/>
                <w:sz w:val="24"/>
                <w:szCs w:val="24"/>
              </w:rPr>
            </w:pPr>
          </w:p>
          <w:p w:rsidR="00663403" w:rsidRPr="00FD71F7" w:rsidRDefault="00663403" w:rsidP="00E76E43">
            <w:pPr>
              <w:rPr>
                <w:rFonts w:cstheme="minorHAnsi"/>
                <w:sz w:val="24"/>
                <w:szCs w:val="24"/>
              </w:rPr>
            </w:pPr>
            <w:r w:rsidRPr="00FD71F7">
              <w:rPr>
                <w:rFonts w:cstheme="minorHAnsi"/>
                <w:b/>
                <w:sz w:val="24"/>
                <w:szCs w:val="24"/>
              </w:rPr>
              <w:t>ICT inclusion:</w:t>
            </w:r>
            <w:r w:rsidRPr="00FD71F7">
              <w:rPr>
                <w:rFonts w:cstheme="minorHAnsi"/>
                <w:sz w:val="24"/>
                <w:szCs w:val="24"/>
              </w:rPr>
              <w:t xml:space="preserve">  </w:t>
            </w:r>
            <w:hyperlink r:id="rId10" w:history="1">
              <w:r w:rsidRPr="00FD71F7">
                <w:rPr>
                  <w:rStyle w:val="Hyperlink"/>
                  <w:rFonts w:cstheme="minorHAnsi"/>
                  <w:sz w:val="24"/>
                  <w:szCs w:val="24"/>
                </w:rPr>
                <w:t>http://www.snappymaths.com/counting/fractions/interactive/halfquartersimm/halfquartersimm.htm</w:t>
              </w:r>
            </w:hyperlink>
            <w:r w:rsidRPr="00FD71F7">
              <w:rPr>
                <w:rFonts w:cstheme="minorHAnsi"/>
                <w:sz w:val="24"/>
                <w:szCs w:val="24"/>
              </w:rPr>
              <w:t xml:space="preserve">. This activity requires students to identify halves and quarters. </w:t>
            </w: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p w:rsidR="00663403" w:rsidRPr="00FD71F7" w:rsidRDefault="00663403" w:rsidP="00E76E43">
            <w:pPr>
              <w:rPr>
                <w:rFonts w:cstheme="minorHAnsi"/>
                <w:sz w:val="24"/>
                <w:szCs w:val="24"/>
              </w:rPr>
            </w:pPr>
          </w:p>
        </w:tc>
      </w:tr>
      <w:tr w:rsidR="0072466A" w:rsidRPr="00FD71F7" w:rsidTr="00663403">
        <w:trPr>
          <w:trHeight w:val="410"/>
        </w:trPr>
        <w:tc>
          <w:tcPr>
            <w:tcW w:w="2430" w:type="dxa"/>
          </w:tcPr>
          <w:p w:rsidR="0072466A" w:rsidRPr="00FD71F7" w:rsidRDefault="0072466A" w:rsidP="0072466A">
            <w:pPr>
              <w:spacing w:after="0" w:line="240" w:lineRule="auto"/>
              <w:rPr>
                <w:rFonts w:cstheme="minorHAnsi"/>
                <w:sz w:val="24"/>
                <w:szCs w:val="24"/>
              </w:rPr>
            </w:pPr>
          </w:p>
          <w:p w:rsidR="0072466A" w:rsidRPr="00FD71F7" w:rsidRDefault="0072466A" w:rsidP="0072466A">
            <w:pPr>
              <w:pStyle w:val="ListParagraph"/>
              <w:numPr>
                <w:ilvl w:val="0"/>
                <w:numId w:val="14"/>
              </w:numPr>
              <w:spacing w:after="160" w:line="259" w:lineRule="auto"/>
              <w:rPr>
                <w:rFonts w:cstheme="minorHAnsi"/>
                <w:sz w:val="24"/>
                <w:szCs w:val="24"/>
              </w:rPr>
            </w:pPr>
            <w:r w:rsidRPr="00FD71F7">
              <w:rPr>
                <w:rFonts w:cstheme="minorHAnsi"/>
                <w:sz w:val="24"/>
                <w:szCs w:val="24"/>
              </w:rPr>
              <w:t>Identify halves of a set of objects</w:t>
            </w:r>
          </w:p>
          <w:p w:rsidR="0072466A" w:rsidRPr="00FD71F7" w:rsidRDefault="0072466A" w:rsidP="0072466A">
            <w:pPr>
              <w:pStyle w:val="ListParagraph"/>
              <w:numPr>
                <w:ilvl w:val="0"/>
                <w:numId w:val="14"/>
              </w:numPr>
              <w:spacing w:after="160" w:line="259" w:lineRule="auto"/>
              <w:rPr>
                <w:rFonts w:cstheme="minorHAnsi"/>
                <w:sz w:val="24"/>
                <w:szCs w:val="24"/>
              </w:rPr>
            </w:pPr>
            <w:r w:rsidRPr="00FD71F7">
              <w:rPr>
                <w:rFonts w:cstheme="minorHAnsi"/>
                <w:sz w:val="24"/>
                <w:szCs w:val="24"/>
              </w:rPr>
              <w:t>Identify quarter of a set of objects</w:t>
            </w:r>
          </w:p>
          <w:p w:rsidR="0072466A" w:rsidRPr="00FD71F7" w:rsidRDefault="0072466A" w:rsidP="0072466A">
            <w:pPr>
              <w:pStyle w:val="ListParagraph"/>
              <w:numPr>
                <w:ilvl w:val="0"/>
                <w:numId w:val="14"/>
              </w:numPr>
              <w:spacing w:after="160" w:line="259" w:lineRule="auto"/>
              <w:rPr>
                <w:rFonts w:cstheme="minorHAnsi"/>
                <w:sz w:val="24"/>
                <w:szCs w:val="24"/>
              </w:rPr>
            </w:pPr>
            <w:r w:rsidRPr="00FD71F7">
              <w:rPr>
                <w:rFonts w:cstheme="minorHAnsi"/>
                <w:sz w:val="24"/>
                <w:szCs w:val="24"/>
              </w:rPr>
              <w:t>Read and write simple fractions (quarter and halves)</w:t>
            </w:r>
          </w:p>
          <w:p w:rsidR="0072466A" w:rsidRPr="00FD71F7" w:rsidRDefault="0072466A" w:rsidP="0072466A">
            <w:pPr>
              <w:spacing w:after="0" w:line="240" w:lineRule="auto"/>
              <w:rPr>
                <w:rFonts w:cstheme="minorHAnsi"/>
                <w:sz w:val="24"/>
                <w:szCs w:val="24"/>
              </w:rPr>
            </w:pPr>
          </w:p>
        </w:tc>
        <w:tc>
          <w:tcPr>
            <w:tcW w:w="2160" w:type="dxa"/>
          </w:tcPr>
          <w:p w:rsidR="0072466A" w:rsidRPr="00FD71F7" w:rsidRDefault="0072466A" w:rsidP="0072466A">
            <w:pPr>
              <w:pStyle w:val="ListParagraph"/>
              <w:ind w:left="576"/>
              <w:rPr>
                <w:rFonts w:cstheme="minorHAnsi"/>
                <w:color w:val="000000"/>
                <w:sz w:val="24"/>
                <w:szCs w:val="24"/>
              </w:rPr>
            </w:pPr>
          </w:p>
        </w:tc>
        <w:tc>
          <w:tcPr>
            <w:tcW w:w="3960" w:type="dxa"/>
          </w:tcPr>
          <w:p w:rsidR="0072466A" w:rsidRDefault="0072466A" w:rsidP="0072466A">
            <w:pPr>
              <w:pStyle w:val="ListParagraph"/>
              <w:numPr>
                <w:ilvl w:val="0"/>
                <w:numId w:val="27"/>
              </w:numPr>
              <w:spacing w:after="160" w:line="259" w:lineRule="auto"/>
              <w:rPr>
                <w:rFonts w:cstheme="minorHAnsi"/>
                <w:b/>
                <w:sz w:val="24"/>
                <w:szCs w:val="24"/>
                <w:u w:val="single"/>
              </w:rPr>
            </w:pPr>
            <w:r w:rsidRPr="00FD71F7">
              <w:rPr>
                <w:rFonts w:cstheme="minorHAnsi"/>
                <w:b/>
                <w:sz w:val="24"/>
                <w:szCs w:val="24"/>
                <w:u w:val="single"/>
              </w:rPr>
              <w:t>Identify halves of a set of objects</w:t>
            </w:r>
          </w:p>
          <w:p w:rsidR="005A1C99" w:rsidRPr="00FD71F7" w:rsidRDefault="005A1C99" w:rsidP="005A1C99">
            <w:pPr>
              <w:pStyle w:val="ListParagraph"/>
              <w:numPr>
                <w:ilvl w:val="0"/>
                <w:numId w:val="27"/>
              </w:numPr>
              <w:spacing w:after="160" w:line="259" w:lineRule="auto"/>
              <w:rPr>
                <w:rFonts w:cstheme="minorHAnsi"/>
                <w:b/>
                <w:sz w:val="24"/>
                <w:szCs w:val="24"/>
                <w:u w:val="single"/>
              </w:rPr>
            </w:pPr>
            <w:r w:rsidRPr="00FD71F7">
              <w:rPr>
                <w:rFonts w:cstheme="minorHAnsi"/>
                <w:b/>
                <w:sz w:val="24"/>
                <w:szCs w:val="24"/>
                <w:u w:val="single"/>
              </w:rPr>
              <w:t>Read and write simple fractions (quarter and halves)</w:t>
            </w:r>
          </w:p>
          <w:p w:rsidR="0072466A" w:rsidRPr="00FD71F7" w:rsidRDefault="0072466A" w:rsidP="0072466A">
            <w:pPr>
              <w:rPr>
                <w:rFonts w:cstheme="minorHAnsi"/>
                <w:sz w:val="24"/>
                <w:szCs w:val="24"/>
              </w:rPr>
            </w:pPr>
            <w:r w:rsidRPr="00FD71F7">
              <w:rPr>
                <w:rFonts w:cstheme="minorHAnsi"/>
                <w:sz w:val="24"/>
                <w:szCs w:val="24"/>
              </w:rPr>
              <w:t xml:space="preserve">Provide students with sets of 10 items (may use counters, pencils, coins, stones, bottle cover etc.) Provide students with a “Half-Whole” mat </w:t>
            </w:r>
            <w:r w:rsidRPr="00FD71F7">
              <w:rPr>
                <w:rFonts w:cstheme="minorHAnsi"/>
                <w:b/>
                <w:i/>
                <w:color w:val="00B050"/>
                <w:sz w:val="24"/>
                <w:szCs w:val="24"/>
              </w:rPr>
              <w:t>(See Resource Document for sample)</w:t>
            </w:r>
            <w:r w:rsidRPr="00FD71F7">
              <w:rPr>
                <w:rFonts w:cstheme="minorHAnsi"/>
                <w:color w:val="00B050"/>
                <w:sz w:val="24"/>
                <w:szCs w:val="24"/>
              </w:rPr>
              <w:t xml:space="preserve">. </w:t>
            </w:r>
            <w:r w:rsidRPr="00FD71F7">
              <w:rPr>
                <w:rFonts w:cstheme="minorHAnsi"/>
                <w:sz w:val="24"/>
                <w:szCs w:val="24"/>
              </w:rPr>
              <w:t>Have students place the 10 items in the section representing the whole. Have students count the items and write the number in the space provided. Ask students:</w:t>
            </w:r>
          </w:p>
          <w:p w:rsidR="0072466A" w:rsidRPr="00FD71F7" w:rsidRDefault="0072466A" w:rsidP="0072466A">
            <w:pPr>
              <w:pStyle w:val="ListParagraph"/>
              <w:numPr>
                <w:ilvl w:val="0"/>
                <w:numId w:val="40"/>
              </w:numPr>
              <w:rPr>
                <w:rFonts w:cstheme="minorHAnsi"/>
                <w:b/>
                <w:sz w:val="24"/>
                <w:szCs w:val="24"/>
              </w:rPr>
            </w:pPr>
            <w:r w:rsidRPr="00FD71F7">
              <w:rPr>
                <w:rFonts w:cstheme="minorHAnsi"/>
                <w:b/>
                <w:sz w:val="24"/>
                <w:szCs w:val="24"/>
              </w:rPr>
              <w:t xml:space="preserve">What does it mean to share in halves? </w:t>
            </w:r>
          </w:p>
          <w:p w:rsidR="0072466A" w:rsidRPr="00FD71F7" w:rsidRDefault="0072466A" w:rsidP="0072466A">
            <w:pPr>
              <w:pStyle w:val="ListParagraph"/>
              <w:numPr>
                <w:ilvl w:val="0"/>
                <w:numId w:val="40"/>
              </w:numPr>
              <w:rPr>
                <w:rFonts w:cstheme="minorHAnsi"/>
                <w:b/>
                <w:sz w:val="24"/>
                <w:szCs w:val="24"/>
              </w:rPr>
            </w:pPr>
            <w:r w:rsidRPr="00FD71F7">
              <w:rPr>
                <w:rFonts w:cstheme="minorHAnsi"/>
                <w:b/>
                <w:sz w:val="24"/>
                <w:szCs w:val="24"/>
              </w:rPr>
              <w:t>Can the items you have be shared in halves?</w:t>
            </w:r>
          </w:p>
          <w:p w:rsidR="0072466A" w:rsidRPr="00FD71F7" w:rsidRDefault="0072466A" w:rsidP="0072466A">
            <w:pPr>
              <w:rPr>
                <w:rFonts w:cstheme="minorHAnsi"/>
                <w:sz w:val="24"/>
                <w:szCs w:val="24"/>
              </w:rPr>
            </w:pPr>
            <w:r w:rsidRPr="00FD71F7">
              <w:rPr>
                <w:rFonts w:cstheme="minorHAnsi"/>
                <w:sz w:val="24"/>
                <w:szCs w:val="24"/>
              </w:rPr>
              <w:t xml:space="preserve">Have students share the items in the </w:t>
            </w:r>
            <w:r w:rsidRPr="00FD71F7">
              <w:rPr>
                <w:rFonts w:cstheme="minorHAnsi"/>
                <w:sz w:val="24"/>
                <w:szCs w:val="24"/>
              </w:rPr>
              <w:lastRenderedPageBreak/>
              <w:t>halves section of the mat so that the number of items in each section represents half of the whole amounts. Ask students:</w:t>
            </w:r>
          </w:p>
          <w:p w:rsidR="0072466A" w:rsidRPr="00FD71F7" w:rsidRDefault="0072466A" w:rsidP="0072466A">
            <w:pPr>
              <w:pStyle w:val="ListParagraph"/>
              <w:numPr>
                <w:ilvl w:val="0"/>
                <w:numId w:val="29"/>
              </w:numPr>
              <w:spacing w:after="160" w:line="259" w:lineRule="auto"/>
              <w:rPr>
                <w:rFonts w:cstheme="minorHAnsi"/>
                <w:sz w:val="24"/>
                <w:szCs w:val="24"/>
              </w:rPr>
            </w:pPr>
            <w:r w:rsidRPr="00FD71F7">
              <w:rPr>
                <w:rFonts w:cstheme="minorHAnsi"/>
                <w:b/>
                <w:sz w:val="24"/>
                <w:szCs w:val="24"/>
              </w:rPr>
              <w:t>How many did you start with?</w:t>
            </w:r>
          </w:p>
          <w:p w:rsidR="0072466A" w:rsidRPr="00FD71F7" w:rsidRDefault="0072466A" w:rsidP="0072466A">
            <w:pPr>
              <w:pStyle w:val="ListParagraph"/>
              <w:numPr>
                <w:ilvl w:val="0"/>
                <w:numId w:val="29"/>
              </w:numPr>
              <w:spacing w:after="160" w:line="259" w:lineRule="auto"/>
              <w:rPr>
                <w:rFonts w:cstheme="minorHAnsi"/>
                <w:sz w:val="24"/>
                <w:szCs w:val="24"/>
              </w:rPr>
            </w:pPr>
            <w:r w:rsidRPr="00FD71F7">
              <w:rPr>
                <w:rFonts w:cstheme="minorHAnsi"/>
                <w:b/>
                <w:sz w:val="24"/>
                <w:szCs w:val="24"/>
              </w:rPr>
              <w:t>How many are in each half section?</w:t>
            </w:r>
          </w:p>
          <w:p w:rsidR="0072466A" w:rsidRPr="00FD71F7" w:rsidRDefault="0072466A" w:rsidP="0072466A">
            <w:pPr>
              <w:pStyle w:val="ListParagraph"/>
              <w:numPr>
                <w:ilvl w:val="0"/>
                <w:numId w:val="29"/>
              </w:numPr>
              <w:spacing w:after="160" w:line="259" w:lineRule="auto"/>
              <w:rPr>
                <w:rFonts w:cstheme="minorHAnsi"/>
                <w:b/>
                <w:sz w:val="24"/>
                <w:szCs w:val="24"/>
              </w:rPr>
            </w:pPr>
            <w:r w:rsidRPr="00FD71F7">
              <w:rPr>
                <w:rFonts w:cstheme="minorHAnsi"/>
                <w:b/>
                <w:sz w:val="24"/>
                <w:szCs w:val="24"/>
              </w:rPr>
              <w:t>What is one half of 10?</w:t>
            </w:r>
          </w:p>
          <w:p w:rsidR="0072466A" w:rsidRPr="00FD71F7" w:rsidRDefault="0072466A" w:rsidP="0072466A">
            <w:pPr>
              <w:spacing w:after="160" w:line="259" w:lineRule="auto"/>
              <w:rPr>
                <w:rFonts w:cstheme="minorHAnsi"/>
                <w:sz w:val="24"/>
                <w:szCs w:val="24"/>
              </w:rPr>
            </w:pPr>
            <w:r w:rsidRPr="00FD71F7">
              <w:rPr>
                <w:rFonts w:cstheme="minorHAnsi"/>
                <w:sz w:val="24"/>
                <w:szCs w:val="24"/>
              </w:rPr>
              <w:t xml:space="preserve">Have students repeat the activity using other number of items (6, 24, 12, </w:t>
            </w:r>
            <w:proofErr w:type="gramStart"/>
            <w:r w:rsidRPr="00FD71F7">
              <w:rPr>
                <w:rFonts w:cstheme="minorHAnsi"/>
                <w:sz w:val="24"/>
                <w:szCs w:val="24"/>
              </w:rPr>
              <w:t>20</w:t>
            </w:r>
            <w:proofErr w:type="gramEnd"/>
            <w:r w:rsidRPr="00FD71F7">
              <w:rPr>
                <w:rFonts w:cstheme="minorHAnsi"/>
                <w:sz w:val="24"/>
                <w:szCs w:val="24"/>
              </w:rPr>
              <w:t xml:space="preserve">).  After each number is used have students draw the final product in their books and </w:t>
            </w:r>
            <w:commentRangeStart w:id="1"/>
            <w:r w:rsidRPr="00FD71F7">
              <w:rPr>
                <w:rFonts w:cstheme="minorHAnsi"/>
                <w:sz w:val="24"/>
                <w:szCs w:val="24"/>
              </w:rPr>
              <w:t>write explanations for each</w:t>
            </w:r>
            <w:commentRangeEnd w:id="1"/>
            <w:r w:rsidRPr="00FD71F7">
              <w:rPr>
                <w:rStyle w:val="CommentReference"/>
                <w:rFonts w:cstheme="minorHAnsi"/>
                <w:sz w:val="24"/>
                <w:szCs w:val="24"/>
              </w:rPr>
              <w:commentReference w:id="1"/>
            </w:r>
            <w:r w:rsidRPr="00FD71F7">
              <w:rPr>
                <w:rFonts w:cstheme="minorHAnsi"/>
                <w:sz w:val="24"/>
                <w:szCs w:val="24"/>
              </w:rPr>
              <w:t xml:space="preserve">. </w:t>
            </w:r>
            <w:proofErr w:type="spellStart"/>
            <w:r w:rsidRPr="00FD71F7">
              <w:rPr>
                <w:rFonts w:cstheme="minorHAnsi"/>
                <w:sz w:val="24"/>
                <w:szCs w:val="24"/>
              </w:rPr>
              <w:t>Eg</w:t>
            </w:r>
            <w:proofErr w:type="spellEnd"/>
            <w:r w:rsidRPr="00FD71F7">
              <w:rPr>
                <w:rFonts w:cstheme="minorHAnsi"/>
                <w:sz w:val="24"/>
                <w:szCs w:val="24"/>
              </w:rPr>
              <w:t xml:space="preserve">. </w:t>
            </w:r>
          </w:p>
          <w:p w:rsidR="0072466A" w:rsidRPr="00FD71F7" w:rsidRDefault="0072466A" w:rsidP="0072466A">
            <w:pPr>
              <w:spacing w:after="160" w:line="259" w:lineRule="auto"/>
              <w:rPr>
                <w:rFonts w:cstheme="minorHAnsi"/>
                <w:sz w:val="24"/>
                <w:szCs w:val="24"/>
              </w:rPr>
            </w:pPr>
            <w:r w:rsidRPr="00FD71F7">
              <w:rPr>
                <w:rFonts w:cstheme="minorHAnsi"/>
                <w:noProof/>
                <w:sz w:val="24"/>
                <w:szCs w:val="24"/>
                <w:lang w:val="en-US" w:eastAsia="en-US"/>
              </w:rPr>
              <w:drawing>
                <wp:inline distT="0" distB="0" distL="0" distR="0" wp14:anchorId="60E29162" wp14:editId="6EF03CCF">
                  <wp:extent cx="1981200" cy="11734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981200" cy="1173480"/>
                          </a:xfrm>
                          <a:prstGeom prst="rect">
                            <a:avLst/>
                          </a:prstGeom>
                          <a:noFill/>
                          <a:ln w="9525">
                            <a:noFill/>
                            <a:miter lim="800000"/>
                            <a:headEnd/>
                            <a:tailEnd/>
                          </a:ln>
                        </pic:spPr>
                      </pic:pic>
                    </a:graphicData>
                  </a:graphic>
                </wp:inline>
              </w:drawing>
            </w:r>
          </w:p>
          <w:p w:rsidR="0072466A" w:rsidRPr="00FD71F7" w:rsidRDefault="0072466A" w:rsidP="0072466A">
            <w:pPr>
              <w:spacing w:after="160" w:line="259" w:lineRule="auto"/>
              <w:rPr>
                <w:rFonts w:cstheme="minorHAnsi"/>
                <w:sz w:val="24"/>
                <w:szCs w:val="24"/>
              </w:rPr>
            </w:pPr>
            <w:r w:rsidRPr="00FD71F7">
              <w:rPr>
                <w:rFonts w:cstheme="minorHAnsi"/>
                <w:noProof/>
                <w:sz w:val="24"/>
                <w:szCs w:val="24"/>
                <w:lang w:val="en-US" w:eastAsia="en-US"/>
              </w:rPr>
              <w:drawing>
                <wp:inline distT="0" distB="0" distL="0" distR="0" wp14:anchorId="1159B3BC" wp14:editId="3950E161">
                  <wp:extent cx="1123950" cy="78925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126795" cy="791249"/>
                          </a:xfrm>
                          <a:prstGeom prst="rect">
                            <a:avLst/>
                          </a:prstGeom>
                          <a:noFill/>
                          <a:ln w="9525">
                            <a:noFill/>
                            <a:miter lim="800000"/>
                            <a:headEnd/>
                            <a:tailEnd/>
                          </a:ln>
                        </pic:spPr>
                      </pic:pic>
                    </a:graphicData>
                  </a:graphic>
                </wp:inline>
              </w:drawing>
            </w:r>
          </w:p>
          <w:p w:rsidR="0072466A" w:rsidRPr="00FD71F7" w:rsidRDefault="0072466A" w:rsidP="0072466A">
            <w:pPr>
              <w:spacing w:after="160" w:line="259" w:lineRule="auto"/>
              <w:rPr>
                <w:rFonts w:cstheme="minorHAnsi"/>
                <w:sz w:val="24"/>
                <w:szCs w:val="24"/>
              </w:rPr>
            </w:pPr>
            <w:r w:rsidRPr="00FD71F7">
              <w:rPr>
                <w:rFonts w:cstheme="minorHAnsi"/>
                <w:b/>
                <w:i/>
                <w:sz w:val="24"/>
                <w:szCs w:val="24"/>
              </w:rPr>
              <w:t>Extension</w:t>
            </w:r>
            <w:r w:rsidRPr="00FD71F7">
              <w:rPr>
                <w:rFonts w:cstheme="minorHAnsi"/>
                <w:sz w:val="24"/>
                <w:szCs w:val="24"/>
              </w:rPr>
              <w:t xml:space="preserve">: </w:t>
            </w:r>
            <w:r w:rsidRPr="00FD71F7">
              <w:rPr>
                <w:rFonts w:cstheme="minorHAnsi"/>
                <w:i/>
                <w:sz w:val="24"/>
                <w:szCs w:val="24"/>
              </w:rPr>
              <w:t xml:space="preserve">Have students place 4 items in one half section of the mat </w:t>
            </w:r>
            <w:r w:rsidRPr="00FD71F7">
              <w:rPr>
                <w:rFonts w:cstheme="minorHAnsi"/>
                <w:i/>
                <w:sz w:val="24"/>
                <w:szCs w:val="24"/>
              </w:rPr>
              <w:lastRenderedPageBreak/>
              <w:t>and ask the students to find the whole amount</w:t>
            </w:r>
            <w:r w:rsidRPr="00FD71F7">
              <w:rPr>
                <w:rFonts w:cstheme="minorHAnsi"/>
                <w:sz w:val="24"/>
                <w:szCs w:val="24"/>
              </w:rPr>
              <w:t>.</w:t>
            </w:r>
          </w:p>
          <w:p w:rsidR="0072466A" w:rsidRDefault="0072466A" w:rsidP="0072466A">
            <w:pPr>
              <w:pStyle w:val="ListParagraph"/>
              <w:numPr>
                <w:ilvl w:val="0"/>
                <w:numId w:val="27"/>
              </w:numPr>
              <w:spacing w:after="160" w:line="259" w:lineRule="auto"/>
              <w:rPr>
                <w:rFonts w:cstheme="minorHAnsi"/>
                <w:b/>
                <w:sz w:val="24"/>
                <w:szCs w:val="24"/>
                <w:u w:val="single"/>
              </w:rPr>
            </w:pPr>
            <w:r w:rsidRPr="00FD71F7">
              <w:rPr>
                <w:rFonts w:cstheme="minorHAnsi"/>
                <w:b/>
                <w:sz w:val="24"/>
                <w:szCs w:val="24"/>
                <w:u w:val="single"/>
              </w:rPr>
              <w:t>Identify quarter of a set of objects</w:t>
            </w:r>
          </w:p>
          <w:p w:rsidR="005A1C99" w:rsidRPr="00FD71F7" w:rsidRDefault="005A1C99" w:rsidP="005A1C99">
            <w:pPr>
              <w:pStyle w:val="ListParagraph"/>
              <w:numPr>
                <w:ilvl w:val="0"/>
                <w:numId w:val="27"/>
              </w:numPr>
              <w:spacing w:after="160" w:line="259" w:lineRule="auto"/>
              <w:rPr>
                <w:rFonts w:cstheme="minorHAnsi"/>
                <w:b/>
                <w:sz w:val="24"/>
                <w:szCs w:val="24"/>
                <w:u w:val="single"/>
              </w:rPr>
            </w:pPr>
            <w:r w:rsidRPr="00FD71F7">
              <w:rPr>
                <w:rFonts w:cstheme="minorHAnsi"/>
                <w:b/>
                <w:sz w:val="24"/>
                <w:szCs w:val="24"/>
                <w:u w:val="single"/>
              </w:rPr>
              <w:t>Read and write simple fractions (quarter and halves)</w:t>
            </w:r>
          </w:p>
          <w:p w:rsidR="005A1C99" w:rsidRPr="00FD71F7" w:rsidRDefault="005A1C99" w:rsidP="005A1C99">
            <w:pPr>
              <w:pStyle w:val="ListParagraph"/>
              <w:spacing w:after="160" w:line="259" w:lineRule="auto"/>
              <w:ind w:left="360"/>
              <w:rPr>
                <w:rFonts w:cstheme="minorHAnsi"/>
                <w:b/>
                <w:sz w:val="24"/>
                <w:szCs w:val="24"/>
                <w:u w:val="single"/>
              </w:rPr>
            </w:pPr>
          </w:p>
          <w:p w:rsidR="0072466A" w:rsidRPr="00FD71F7" w:rsidRDefault="0072466A" w:rsidP="0072466A">
            <w:pPr>
              <w:rPr>
                <w:rFonts w:cstheme="minorHAnsi"/>
                <w:sz w:val="24"/>
                <w:szCs w:val="24"/>
              </w:rPr>
            </w:pPr>
            <w:r w:rsidRPr="00FD71F7">
              <w:rPr>
                <w:rFonts w:cstheme="minorHAnsi"/>
                <w:sz w:val="24"/>
                <w:szCs w:val="24"/>
              </w:rPr>
              <w:t xml:space="preserve">Provide students with sets of 12 items (may use counters, pencils, coins, stones, bottle cover etc.) Provide students with a “Quarter-Whole” mats </w:t>
            </w:r>
            <w:r w:rsidRPr="00FD71F7">
              <w:rPr>
                <w:rFonts w:cstheme="minorHAnsi"/>
                <w:b/>
                <w:i/>
                <w:color w:val="00B050"/>
                <w:sz w:val="24"/>
                <w:szCs w:val="24"/>
              </w:rPr>
              <w:t>(See Resource Document for sample)</w:t>
            </w:r>
            <w:r w:rsidRPr="00FD71F7">
              <w:rPr>
                <w:rFonts w:cstheme="minorHAnsi"/>
                <w:color w:val="00B050"/>
                <w:sz w:val="24"/>
                <w:szCs w:val="24"/>
              </w:rPr>
              <w:t xml:space="preserve">. </w:t>
            </w:r>
            <w:r w:rsidRPr="00FD71F7">
              <w:rPr>
                <w:rFonts w:cstheme="minorHAnsi"/>
                <w:sz w:val="24"/>
                <w:szCs w:val="24"/>
              </w:rPr>
              <w:t>Have students place the 12 items in the section representing the whole. Have students count the items and write the number in the space provided. Ask students:</w:t>
            </w:r>
          </w:p>
          <w:p w:rsidR="0072466A" w:rsidRPr="00FD71F7" w:rsidRDefault="0072466A" w:rsidP="0072466A">
            <w:pPr>
              <w:pStyle w:val="ListParagraph"/>
              <w:numPr>
                <w:ilvl w:val="0"/>
                <w:numId w:val="40"/>
              </w:numPr>
              <w:rPr>
                <w:rFonts w:cstheme="minorHAnsi"/>
                <w:b/>
                <w:sz w:val="24"/>
                <w:szCs w:val="24"/>
              </w:rPr>
            </w:pPr>
            <w:r w:rsidRPr="00FD71F7">
              <w:rPr>
                <w:rFonts w:cstheme="minorHAnsi"/>
                <w:b/>
                <w:sz w:val="24"/>
                <w:szCs w:val="24"/>
              </w:rPr>
              <w:t xml:space="preserve">What does it mean to share in quarters? </w:t>
            </w:r>
          </w:p>
          <w:p w:rsidR="0072466A" w:rsidRPr="00FD71F7" w:rsidRDefault="0072466A" w:rsidP="0072466A">
            <w:pPr>
              <w:pStyle w:val="ListParagraph"/>
              <w:numPr>
                <w:ilvl w:val="0"/>
                <w:numId w:val="40"/>
              </w:numPr>
              <w:rPr>
                <w:rFonts w:cstheme="minorHAnsi"/>
                <w:b/>
                <w:sz w:val="24"/>
                <w:szCs w:val="24"/>
              </w:rPr>
            </w:pPr>
            <w:r w:rsidRPr="00FD71F7">
              <w:rPr>
                <w:rFonts w:cstheme="minorHAnsi"/>
                <w:b/>
                <w:sz w:val="24"/>
                <w:szCs w:val="24"/>
              </w:rPr>
              <w:t>Can the items you have be shared in quarters?</w:t>
            </w:r>
          </w:p>
          <w:p w:rsidR="0072466A" w:rsidRPr="00FD71F7" w:rsidRDefault="0072466A" w:rsidP="0072466A">
            <w:pPr>
              <w:rPr>
                <w:rFonts w:cstheme="minorHAnsi"/>
                <w:sz w:val="24"/>
                <w:szCs w:val="24"/>
              </w:rPr>
            </w:pPr>
            <w:r w:rsidRPr="00FD71F7">
              <w:rPr>
                <w:rFonts w:cstheme="minorHAnsi"/>
                <w:sz w:val="24"/>
                <w:szCs w:val="24"/>
              </w:rPr>
              <w:t xml:space="preserve">Have students share the items in the </w:t>
            </w:r>
            <w:proofErr w:type="gramStart"/>
            <w:r w:rsidRPr="00FD71F7">
              <w:rPr>
                <w:rFonts w:cstheme="minorHAnsi"/>
                <w:sz w:val="24"/>
                <w:szCs w:val="24"/>
              </w:rPr>
              <w:t>quarters</w:t>
            </w:r>
            <w:proofErr w:type="gramEnd"/>
            <w:r w:rsidRPr="00FD71F7">
              <w:rPr>
                <w:rFonts w:cstheme="minorHAnsi"/>
                <w:sz w:val="24"/>
                <w:szCs w:val="24"/>
              </w:rPr>
              <w:t xml:space="preserve"> section of the mat so that the number of items in each section represents quarter of the whole </w:t>
            </w:r>
            <w:r w:rsidRPr="00FD71F7">
              <w:rPr>
                <w:rFonts w:cstheme="minorHAnsi"/>
                <w:sz w:val="24"/>
                <w:szCs w:val="24"/>
              </w:rPr>
              <w:lastRenderedPageBreak/>
              <w:t>amounts. Ask students:</w:t>
            </w:r>
          </w:p>
          <w:p w:rsidR="0072466A" w:rsidRPr="00FD71F7" w:rsidRDefault="0072466A" w:rsidP="0072466A">
            <w:pPr>
              <w:pStyle w:val="ListParagraph"/>
              <w:numPr>
                <w:ilvl w:val="0"/>
                <w:numId w:val="29"/>
              </w:numPr>
              <w:spacing w:after="160" w:line="259" w:lineRule="auto"/>
              <w:rPr>
                <w:rFonts w:cstheme="minorHAnsi"/>
                <w:sz w:val="24"/>
                <w:szCs w:val="24"/>
              </w:rPr>
            </w:pPr>
            <w:r w:rsidRPr="00FD71F7">
              <w:rPr>
                <w:rFonts w:cstheme="minorHAnsi"/>
                <w:b/>
                <w:sz w:val="24"/>
                <w:szCs w:val="24"/>
              </w:rPr>
              <w:t>How many did you start with?</w:t>
            </w:r>
          </w:p>
          <w:p w:rsidR="0072466A" w:rsidRPr="00FD71F7" w:rsidRDefault="0072466A" w:rsidP="0072466A">
            <w:pPr>
              <w:pStyle w:val="ListParagraph"/>
              <w:numPr>
                <w:ilvl w:val="0"/>
                <w:numId w:val="29"/>
              </w:numPr>
              <w:spacing w:after="160" w:line="259" w:lineRule="auto"/>
              <w:rPr>
                <w:rFonts w:cstheme="minorHAnsi"/>
                <w:sz w:val="24"/>
                <w:szCs w:val="24"/>
              </w:rPr>
            </w:pPr>
            <w:r w:rsidRPr="00FD71F7">
              <w:rPr>
                <w:rFonts w:cstheme="minorHAnsi"/>
                <w:b/>
                <w:sz w:val="24"/>
                <w:szCs w:val="24"/>
              </w:rPr>
              <w:t>How many are in each quarter section?</w:t>
            </w:r>
          </w:p>
          <w:p w:rsidR="0072466A" w:rsidRPr="00FD71F7" w:rsidRDefault="0072466A" w:rsidP="0072466A">
            <w:pPr>
              <w:pStyle w:val="ListParagraph"/>
              <w:numPr>
                <w:ilvl w:val="0"/>
                <w:numId w:val="29"/>
              </w:numPr>
              <w:spacing w:after="160" w:line="259" w:lineRule="auto"/>
              <w:rPr>
                <w:rFonts w:cstheme="minorHAnsi"/>
                <w:b/>
                <w:sz w:val="24"/>
                <w:szCs w:val="24"/>
              </w:rPr>
            </w:pPr>
            <w:r w:rsidRPr="00FD71F7">
              <w:rPr>
                <w:rFonts w:cstheme="minorHAnsi"/>
                <w:b/>
                <w:sz w:val="24"/>
                <w:szCs w:val="24"/>
              </w:rPr>
              <w:t>What is one quarter of 12?</w:t>
            </w:r>
          </w:p>
          <w:p w:rsidR="0072466A" w:rsidRPr="00FD71F7" w:rsidRDefault="0072466A" w:rsidP="0072466A">
            <w:pPr>
              <w:spacing w:after="160" w:line="259" w:lineRule="auto"/>
              <w:rPr>
                <w:rFonts w:cstheme="minorHAnsi"/>
                <w:sz w:val="24"/>
                <w:szCs w:val="24"/>
              </w:rPr>
            </w:pPr>
            <w:r w:rsidRPr="00FD71F7">
              <w:rPr>
                <w:rFonts w:cstheme="minorHAnsi"/>
                <w:sz w:val="24"/>
                <w:szCs w:val="24"/>
              </w:rPr>
              <w:t xml:space="preserve">Have students repeat the activity using other number of items (8, 24, 16, </w:t>
            </w:r>
            <w:proofErr w:type="gramStart"/>
            <w:r w:rsidRPr="00FD71F7">
              <w:rPr>
                <w:rFonts w:cstheme="minorHAnsi"/>
                <w:sz w:val="24"/>
                <w:szCs w:val="24"/>
              </w:rPr>
              <w:t>20</w:t>
            </w:r>
            <w:proofErr w:type="gramEnd"/>
            <w:r w:rsidRPr="00FD71F7">
              <w:rPr>
                <w:rFonts w:cstheme="minorHAnsi"/>
                <w:sz w:val="24"/>
                <w:szCs w:val="24"/>
              </w:rPr>
              <w:t xml:space="preserve">). After each number is used have students draw the final product in their books and write explanations for each. </w:t>
            </w:r>
            <w:proofErr w:type="spellStart"/>
            <w:r w:rsidRPr="00FD71F7">
              <w:rPr>
                <w:rFonts w:cstheme="minorHAnsi"/>
                <w:sz w:val="24"/>
                <w:szCs w:val="24"/>
              </w:rPr>
              <w:t>Eg</w:t>
            </w:r>
            <w:proofErr w:type="spellEnd"/>
            <w:r w:rsidRPr="00FD71F7">
              <w:rPr>
                <w:rFonts w:cstheme="minorHAnsi"/>
                <w:sz w:val="24"/>
                <w:szCs w:val="24"/>
              </w:rPr>
              <w:t xml:space="preserve">. </w:t>
            </w:r>
          </w:p>
          <w:p w:rsidR="0072466A" w:rsidRPr="00FD71F7" w:rsidRDefault="0072466A" w:rsidP="0072466A">
            <w:pPr>
              <w:spacing w:after="160" w:line="259" w:lineRule="auto"/>
              <w:rPr>
                <w:rFonts w:cstheme="minorHAnsi"/>
                <w:sz w:val="24"/>
                <w:szCs w:val="24"/>
              </w:rPr>
            </w:pPr>
            <w:r w:rsidRPr="00FD71F7">
              <w:rPr>
                <w:rFonts w:cstheme="minorHAnsi"/>
                <w:noProof/>
                <w:sz w:val="24"/>
                <w:szCs w:val="24"/>
                <w:lang w:val="en-US" w:eastAsia="en-US"/>
              </w:rPr>
              <w:drawing>
                <wp:inline distT="0" distB="0" distL="0" distR="0" wp14:anchorId="6EE314E9" wp14:editId="18A62436">
                  <wp:extent cx="2316480" cy="169926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16480" cy="1699260"/>
                          </a:xfrm>
                          <a:prstGeom prst="rect">
                            <a:avLst/>
                          </a:prstGeom>
                          <a:noFill/>
                          <a:ln w="9525">
                            <a:noFill/>
                            <a:miter lim="800000"/>
                            <a:headEnd/>
                            <a:tailEnd/>
                          </a:ln>
                        </pic:spPr>
                      </pic:pic>
                    </a:graphicData>
                  </a:graphic>
                </wp:inline>
              </w:drawing>
            </w:r>
          </w:p>
          <w:p w:rsidR="0072466A" w:rsidRPr="00FD71F7" w:rsidRDefault="0072466A" w:rsidP="0072466A">
            <w:pPr>
              <w:spacing w:after="160" w:line="259" w:lineRule="auto"/>
              <w:rPr>
                <w:rFonts w:cstheme="minorHAnsi"/>
                <w:sz w:val="24"/>
                <w:szCs w:val="24"/>
              </w:rPr>
            </w:pPr>
            <w:r w:rsidRPr="00FD71F7">
              <w:rPr>
                <w:rFonts w:cstheme="minorHAnsi"/>
                <w:noProof/>
                <w:sz w:val="24"/>
                <w:szCs w:val="24"/>
                <w:lang w:val="en-US" w:eastAsia="en-US"/>
              </w:rPr>
              <w:drawing>
                <wp:inline distT="0" distB="0" distL="0" distR="0" wp14:anchorId="38C7DEF2" wp14:editId="66C0ADA6">
                  <wp:extent cx="1760220" cy="8991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760220" cy="899160"/>
                          </a:xfrm>
                          <a:prstGeom prst="rect">
                            <a:avLst/>
                          </a:prstGeom>
                          <a:noFill/>
                          <a:ln w="9525">
                            <a:noFill/>
                            <a:miter lim="800000"/>
                            <a:headEnd/>
                            <a:tailEnd/>
                          </a:ln>
                        </pic:spPr>
                      </pic:pic>
                    </a:graphicData>
                  </a:graphic>
                </wp:inline>
              </w:drawing>
            </w:r>
          </w:p>
          <w:p w:rsidR="0072466A" w:rsidRPr="00FD71F7" w:rsidRDefault="0072466A" w:rsidP="0072466A">
            <w:pPr>
              <w:spacing w:after="160" w:line="259" w:lineRule="auto"/>
              <w:rPr>
                <w:rFonts w:cstheme="minorHAnsi"/>
                <w:sz w:val="24"/>
                <w:szCs w:val="24"/>
              </w:rPr>
            </w:pPr>
            <w:r w:rsidRPr="00FD71F7">
              <w:rPr>
                <w:rFonts w:cstheme="minorHAnsi"/>
                <w:sz w:val="24"/>
                <w:szCs w:val="24"/>
              </w:rPr>
              <w:t xml:space="preserve">Have students find two-quarters and three-quarters of the same numbers. </w:t>
            </w:r>
          </w:p>
          <w:p w:rsidR="0072466A" w:rsidRPr="00FD71F7" w:rsidRDefault="0072466A" w:rsidP="009F5BA8">
            <w:pPr>
              <w:spacing w:after="160" w:line="259" w:lineRule="auto"/>
              <w:rPr>
                <w:rFonts w:cstheme="minorHAnsi"/>
                <w:sz w:val="24"/>
                <w:szCs w:val="24"/>
              </w:rPr>
            </w:pPr>
            <w:r w:rsidRPr="00FD71F7">
              <w:rPr>
                <w:rFonts w:cstheme="minorHAnsi"/>
                <w:b/>
                <w:i/>
                <w:sz w:val="24"/>
                <w:szCs w:val="24"/>
              </w:rPr>
              <w:lastRenderedPageBreak/>
              <w:t>Extension</w:t>
            </w:r>
            <w:r w:rsidRPr="00FD71F7">
              <w:rPr>
                <w:rFonts w:cstheme="minorHAnsi"/>
                <w:sz w:val="24"/>
                <w:szCs w:val="24"/>
              </w:rPr>
              <w:t xml:space="preserve">: </w:t>
            </w:r>
            <w:r w:rsidRPr="00FD71F7">
              <w:rPr>
                <w:rFonts w:cstheme="minorHAnsi"/>
                <w:i/>
                <w:sz w:val="24"/>
                <w:szCs w:val="24"/>
              </w:rPr>
              <w:t>Have students place 7 items in one half section of the mat and ask the students to find the whole amount</w:t>
            </w:r>
            <w:r w:rsidRPr="00FD71F7">
              <w:rPr>
                <w:rFonts w:cstheme="minorHAnsi"/>
                <w:sz w:val="24"/>
                <w:szCs w:val="24"/>
              </w:rPr>
              <w:t>.</w:t>
            </w:r>
          </w:p>
          <w:p w:rsidR="0072466A" w:rsidRPr="00FD71F7" w:rsidRDefault="0072466A" w:rsidP="0072466A">
            <w:pPr>
              <w:pStyle w:val="ListParagraph"/>
              <w:spacing w:after="0" w:line="240" w:lineRule="auto"/>
              <w:rPr>
                <w:rFonts w:cstheme="minorHAnsi"/>
                <w:b/>
                <w:sz w:val="24"/>
                <w:szCs w:val="24"/>
              </w:rPr>
            </w:pPr>
          </w:p>
        </w:tc>
        <w:tc>
          <w:tcPr>
            <w:tcW w:w="4428" w:type="dxa"/>
          </w:tcPr>
          <w:p w:rsidR="0072466A" w:rsidRPr="00FD71F7" w:rsidRDefault="0072466A" w:rsidP="0072466A">
            <w:pPr>
              <w:pStyle w:val="ListParagraph"/>
              <w:spacing w:after="0" w:line="240" w:lineRule="auto"/>
              <w:rPr>
                <w:rFonts w:cstheme="minorHAnsi"/>
                <w:b/>
                <w:sz w:val="24"/>
                <w:szCs w:val="24"/>
              </w:rPr>
            </w:pPr>
          </w:p>
        </w:tc>
      </w:tr>
    </w:tbl>
    <w:p w:rsidR="00356111" w:rsidRPr="00FD71F7" w:rsidRDefault="00356111" w:rsidP="00356111">
      <w:pPr>
        <w:rPr>
          <w:rFonts w:cstheme="minorHAnsi"/>
          <w:sz w:val="24"/>
          <w:szCs w:val="24"/>
        </w:rPr>
      </w:pPr>
    </w:p>
    <w:p w:rsidR="00DB6C84" w:rsidRPr="00FD71F7" w:rsidRDefault="00DB6C84">
      <w:pPr>
        <w:rPr>
          <w:rFonts w:cstheme="minorHAnsi"/>
          <w:sz w:val="24"/>
          <w:szCs w:val="24"/>
        </w:rPr>
      </w:pPr>
    </w:p>
    <w:sectPr w:rsidR="00DB6C84" w:rsidRPr="00FD71F7" w:rsidSect="00E76E43">
      <w:footerReference w:type="default" r:id="rId1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ureGirl" w:date="2018-09-28T21:54:00Z" w:initials="N">
    <w:p w:rsidR="0072466A" w:rsidRDefault="0072466A" w:rsidP="0072466A">
      <w:pPr>
        <w:pStyle w:val="CommentText"/>
      </w:pPr>
      <w:r>
        <w:rPr>
          <w:rStyle w:val="CommentReference"/>
        </w:rPr>
        <w:annotationRef/>
      </w:r>
      <w:r>
        <w:t>What will they be explaining?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7C" w:rsidRDefault="00980C7C" w:rsidP="00773F67">
      <w:pPr>
        <w:spacing w:after="0" w:line="240" w:lineRule="auto"/>
      </w:pPr>
      <w:r>
        <w:separator/>
      </w:r>
    </w:p>
  </w:endnote>
  <w:endnote w:type="continuationSeparator" w:id="0">
    <w:p w:rsidR="00980C7C" w:rsidRDefault="00980C7C" w:rsidP="0077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10213"/>
      <w:docPartObj>
        <w:docPartGallery w:val="Page Numbers (Bottom of Page)"/>
        <w:docPartUnique/>
      </w:docPartObj>
    </w:sdtPr>
    <w:sdtEndPr>
      <w:rPr>
        <w:color w:val="808080" w:themeColor="background1" w:themeShade="80"/>
        <w:spacing w:val="60"/>
      </w:rPr>
    </w:sdtEndPr>
    <w:sdtContent>
      <w:p w:rsidR="00773F67" w:rsidRDefault="00773F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73F67">
          <w:rPr>
            <w:b/>
            <w:bCs/>
            <w:noProof/>
          </w:rPr>
          <w:t>9</w:t>
        </w:r>
        <w:r>
          <w:rPr>
            <w:b/>
            <w:bCs/>
            <w:noProof/>
          </w:rPr>
          <w:fldChar w:fldCharType="end"/>
        </w:r>
        <w:r>
          <w:rPr>
            <w:b/>
            <w:bCs/>
          </w:rPr>
          <w:t xml:space="preserve"> | </w:t>
        </w:r>
        <w:r>
          <w:rPr>
            <w:color w:val="808080" w:themeColor="background1" w:themeShade="80"/>
            <w:spacing w:val="60"/>
          </w:rPr>
          <w:t>Page                                                                       Number - Fractions</w:t>
        </w:r>
      </w:p>
    </w:sdtContent>
  </w:sdt>
  <w:p w:rsidR="00773F67" w:rsidRDefault="00773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7C" w:rsidRDefault="00980C7C" w:rsidP="00773F67">
      <w:pPr>
        <w:spacing w:after="0" w:line="240" w:lineRule="auto"/>
      </w:pPr>
      <w:r>
        <w:separator/>
      </w:r>
    </w:p>
  </w:footnote>
  <w:footnote w:type="continuationSeparator" w:id="0">
    <w:p w:rsidR="00980C7C" w:rsidRDefault="00980C7C" w:rsidP="00773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4F4"/>
    <w:multiLevelType w:val="hybridMultilevel"/>
    <w:tmpl w:val="6C22F0C0"/>
    <w:lvl w:ilvl="0" w:tplc="24090001">
      <w:start w:val="1"/>
      <w:numFmt w:val="bullet"/>
      <w:lvlText w:val=""/>
      <w:lvlJc w:val="left"/>
      <w:pPr>
        <w:ind w:left="720" w:hanging="360"/>
      </w:pPr>
      <w:rPr>
        <w:rFonts w:ascii="Symbol" w:hAnsi="Symbol" w:hint="default"/>
      </w:rPr>
    </w:lvl>
    <w:lvl w:ilvl="1" w:tplc="24090003">
      <w:start w:val="1"/>
      <w:numFmt w:val="decimal"/>
      <w:lvlText w:val="%2."/>
      <w:lvlJc w:val="left"/>
      <w:pPr>
        <w:tabs>
          <w:tab w:val="num" w:pos="1440"/>
        </w:tabs>
        <w:ind w:left="1440" w:hanging="360"/>
      </w:pPr>
    </w:lvl>
    <w:lvl w:ilvl="2" w:tplc="24090005">
      <w:start w:val="1"/>
      <w:numFmt w:val="decimal"/>
      <w:lvlText w:val="%3."/>
      <w:lvlJc w:val="left"/>
      <w:pPr>
        <w:tabs>
          <w:tab w:val="num" w:pos="2160"/>
        </w:tabs>
        <w:ind w:left="2160" w:hanging="360"/>
      </w:pPr>
    </w:lvl>
    <w:lvl w:ilvl="3" w:tplc="24090001">
      <w:start w:val="1"/>
      <w:numFmt w:val="decimal"/>
      <w:lvlText w:val="%4."/>
      <w:lvlJc w:val="left"/>
      <w:pPr>
        <w:tabs>
          <w:tab w:val="num" w:pos="2880"/>
        </w:tabs>
        <w:ind w:left="2880" w:hanging="360"/>
      </w:pPr>
    </w:lvl>
    <w:lvl w:ilvl="4" w:tplc="24090003">
      <w:start w:val="1"/>
      <w:numFmt w:val="decimal"/>
      <w:lvlText w:val="%5."/>
      <w:lvlJc w:val="left"/>
      <w:pPr>
        <w:tabs>
          <w:tab w:val="num" w:pos="3600"/>
        </w:tabs>
        <w:ind w:left="3600" w:hanging="360"/>
      </w:pPr>
    </w:lvl>
    <w:lvl w:ilvl="5" w:tplc="24090005">
      <w:start w:val="1"/>
      <w:numFmt w:val="decimal"/>
      <w:lvlText w:val="%6."/>
      <w:lvlJc w:val="left"/>
      <w:pPr>
        <w:tabs>
          <w:tab w:val="num" w:pos="4320"/>
        </w:tabs>
        <w:ind w:left="4320" w:hanging="360"/>
      </w:pPr>
    </w:lvl>
    <w:lvl w:ilvl="6" w:tplc="24090001">
      <w:start w:val="1"/>
      <w:numFmt w:val="decimal"/>
      <w:lvlText w:val="%7."/>
      <w:lvlJc w:val="left"/>
      <w:pPr>
        <w:tabs>
          <w:tab w:val="num" w:pos="5040"/>
        </w:tabs>
        <w:ind w:left="5040" w:hanging="360"/>
      </w:pPr>
    </w:lvl>
    <w:lvl w:ilvl="7" w:tplc="24090003">
      <w:start w:val="1"/>
      <w:numFmt w:val="decimal"/>
      <w:lvlText w:val="%8."/>
      <w:lvlJc w:val="left"/>
      <w:pPr>
        <w:tabs>
          <w:tab w:val="num" w:pos="5760"/>
        </w:tabs>
        <w:ind w:left="5760" w:hanging="360"/>
      </w:pPr>
    </w:lvl>
    <w:lvl w:ilvl="8" w:tplc="24090005">
      <w:start w:val="1"/>
      <w:numFmt w:val="decimal"/>
      <w:lvlText w:val="%9."/>
      <w:lvlJc w:val="left"/>
      <w:pPr>
        <w:tabs>
          <w:tab w:val="num" w:pos="6480"/>
        </w:tabs>
        <w:ind w:left="6480" w:hanging="360"/>
      </w:pPr>
    </w:lvl>
  </w:abstractNum>
  <w:abstractNum w:abstractNumId="1">
    <w:nsid w:val="0FF90860"/>
    <w:multiLevelType w:val="hybridMultilevel"/>
    <w:tmpl w:val="D5BA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D0830"/>
    <w:multiLevelType w:val="hybridMultilevel"/>
    <w:tmpl w:val="CE52D9B0"/>
    <w:lvl w:ilvl="0" w:tplc="2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541AF"/>
    <w:multiLevelType w:val="multilevel"/>
    <w:tmpl w:val="D31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373B5"/>
    <w:multiLevelType w:val="hybridMultilevel"/>
    <w:tmpl w:val="C1AEC9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9E21C90"/>
    <w:multiLevelType w:val="hybridMultilevel"/>
    <w:tmpl w:val="FC88A11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1A415A7D"/>
    <w:multiLevelType w:val="hybridMultilevel"/>
    <w:tmpl w:val="FBCE8FB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DDC3A29"/>
    <w:multiLevelType w:val="hybridMultilevel"/>
    <w:tmpl w:val="F356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933A33"/>
    <w:multiLevelType w:val="hybridMultilevel"/>
    <w:tmpl w:val="C67E869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1F91573"/>
    <w:multiLevelType w:val="hybridMultilevel"/>
    <w:tmpl w:val="AED48E20"/>
    <w:lvl w:ilvl="0" w:tplc="24090019">
      <w:start w:val="1"/>
      <w:numFmt w:val="lowerLetter"/>
      <w:lvlText w:val="%1."/>
      <w:lvlJc w:val="left"/>
      <w:pPr>
        <w:ind w:left="720" w:hanging="360"/>
      </w:pPr>
    </w:lvl>
    <w:lvl w:ilvl="1" w:tplc="24090019">
      <w:start w:val="1"/>
      <w:numFmt w:val="decimal"/>
      <w:lvlText w:val="%2."/>
      <w:lvlJc w:val="left"/>
      <w:pPr>
        <w:tabs>
          <w:tab w:val="num" w:pos="1440"/>
        </w:tabs>
        <w:ind w:left="1440" w:hanging="360"/>
      </w:pPr>
    </w:lvl>
    <w:lvl w:ilvl="2" w:tplc="2409001B">
      <w:start w:val="1"/>
      <w:numFmt w:val="decimal"/>
      <w:lvlText w:val="%3."/>
      <w:lvlJc w:val="left"/>
      <w:pPr>
        <w:tabs>
          <w:tab w:val="num" w:pos="2160"/>
        </w:tabs>
        <w:ind w:left="2160" w:hanging="360"/>
      </w:pPr>
    </w:lvl>
    <w:lvl w:ilvl="3" w:tplc="2409000F">
      <w:start w:val="1"/>
      <w:numFmt w:val="decimal"/>
      <w:lvlText w:val="%4."/>
      <w:lvlJc w:val="left"/>
      <w:pPr>
        <w:tabs>
          <w:tab w:val="num" w:pos="2880"/>
        </w:tabs>
        <w:ind w:left="2880" w:hanging="360"/>
      </w:pPr>
    </w:lvl>
    <w:lvl w:ilvl="4" w:tplc="24090019">
      <w:start w:val="1"/>
      <w:numFmt w:val="decimal"/>
      <w:lvlText w:val="%5."/>
      <w:lvlJc w:val="left"/>
      <w:pPr>
        <w:tabs>
          <w:tab w:val="num" w:pos="3600"/>
        </w:tabs>
        <w:ind w:left="3600" w:hanging="360"/>
      </w:pPr>
    </w:lvl>
    <w:lvl w:ilvl="5" w:tplc="2409001B">
      <w:start w:val="1"/>
      <w:numFmt w:val="decimal"/>
      <w:lvlText w:val="%6."/>
      <w:lvlJc w:val="left"/>
      <w:pPr>
        <w:tabs>
          <w:tab w:val="num" w:pos="4320"/>
        </w:tabs>
        <w:ind w:left="4320" w:hanging="360"/>
      </w:pPr>
    </w:lvl>
    <w:lvl w:ilvl="6" w:tplc="2409000F">
      <w:start w:val="1"/>
      <w:numFmt w:val="decimal"/>
      <w:lvlText w:val="%7."/>
      <w:lvlJc w:val="left"/>
      <w:pPr>
        <w:tabs>
          <w:tab w:val="num" w:pos="5040"/>
        </w:tabs>
        <w:ind w:left="5040" w:hanging="360"/>
      </w:pPr>
    </w:lvl>
    <w:lvl w:ilvl="7" w:tplc="24090019">
      <w:start w:val="1"/>
      <w:numFmt w:val="decimal"/>
      <w:lvlText w:val="%8."/>
      <w:lvlJc w:val="left"/>
      <w:pPr>
        <w:tabs>
          <w:tab w:val="num" w:pos="5760"/>
        </w:tabs>
        <w:ind w:left="5760" w:hanging="360"/>
      </w:pPr>
    </w:lvl>
    <w:lvl w:ilvl="8" w:tplc="2409001B">
      <w:start w:val="1"/>
      <w:numFmt w:val="decimal"/>
      <w:lvlText w:val="%9."/>
      <w:lvlJc w:val="left"/>
      <w:pPr>
        <w:tabs>
          <w:tab w:val="num" w:pos="6480"/>
        </w:tabs>
        <w:ind w:left="6480" w:hanging="360"/>
      </w:pPr>
    </w:lvl>
  </w:abstractNum>
  <w:abstractNum w:abstractNumId="10">
    <w:nsid w:val="286D08D9"/>
    <w:multiLevelType w:val="hybridMultilevel"/>
    <w:tmpl w:val="21D2B8BC"/>
    <w:lvl w:ilvl="0" w:tplc="24090001">
      <w:start w:val="1"/>
      <w:numFmt w:val="bullet"/>
      <w:lvlText w:val=""/>
      <w:lvlJc w:val="left"/>
      <w:pPr>
        <w:ind w:left="804" w:hanging="360"/>
      </w:pPr>
      <w:rPr>
        <w:rFonts w:ascii="Symbol" w:hAnsi="Symbol" w:hint="default"/>
      </w:rPr>
    </w:lvl>
    <w:lvl w:ilvl="1" w:tplc="24090003" w:tentative="1">
      <w:start w:val="1"/>
      <w:numFmt w:val="bullet"/>
      <w:lvlText w:val="o"/>
      <w:lvlJc w:val="left"/>
      <w:pPr>
        <w:ind w:left="1524" w:hanging="360"/>
      </w:pPr>
      <w:rPr>
        <w:rFonts w:ascii="Courier New" w:hAnsi="Courier New" w:cs="Courier New" w:hint="default"/>
      </w:rPr>
    </w:lvl>
    <w:lvl w:ilvl="2" w:tplc="24090005" w:tentative="1">
      <w:start w:val="1"/>
      <w:numFmt w:val="bullet"/>
      <w:lvlText w:val=""/>
      <w:lvlJc w:val="left"/>
      <w:pPr>
        <w:ind w:left="2244" w:hanging="360"/>
      </w:pPr>
      <w:rPr>
        <w:rFonts w:ascii="Wingdings" w:hAnsi="Wingdings" w:hint="default"/>
      </w:rPr>
    </w:lvl>
    <w:lvl w:ilvl="3" w:tplc="24090001" w:tentative="1">
      <w:start w:val="1"/>
      <w:numFmt w:val="bullet"/>
      <w:lvlText w:val=""/>
      <w:lvlJc w:val="left"/>
      <w:pPr>
        <w:ind w:left="2964" w:hanging="360"/>
      </w:pPr>
      <w:rPr>
        <w:rFonts w:ascii="Symbol" w:hAnsi="Symbol" w:hint="default"/>
      </w:rPr>
    </w:lvl>
    <w:lvl w:ilvl="4" w:tplc="24090003" w:tentative="1">
      <w:start w:val="1"/>
      <w:numFmt w:val="bullet"/>
      <w:lvlText w:val="o"/>
      <w:lvlJc w:val="left"/>
      <w:pPr>
        <w:ind w:left="3684" w:hanging="360"/>
      </w:pPr>
      <w:rPr>
        <w:rFonts w:ascii="Courier New" w:hAnsi="Courier New" w:cs="Courier New" w:hint="default"/>
      </w:rPr>
    </w:lvl>
    <w:lvl w:ilvl="5" w:tplc="24090005" w:tentative="1">
      <w:start w:val="1"/>
      <w:numFmt w:val="bullet"/>
      <w:lvlText w:val=""/>
      <w:lvlJc w:val="left"/>
      <w:pPr>
        <w:ind w:left="4404" w:hanging="360"/>
      </w:pPr>
      <w:rPr>
        <w:rFonts w:ascii="Wingdings" w:hAnsi="Wingdings" w:hint="default"/>
      </w:rPr>
    </w:lvl>
    <w:lvl w:ilvl="6" w:tplc="24090001" w:tentative="1">
      <w:start w:val="1"/>
      <w:numFmt w:val="bullet"/>
      <w:lvlText w:val=""/>
      <w:lvlJc w:val="left"/>
      <w:pPr>
        <w:ind w:left="5124" w:hanging="360"/>
      </w:pPr>
      <w:rPr>
        <w:rFonts w:ascii="Symbol" w:hAnsi="Symbol" w:hint="default"/>
      </w:rPr>
    </w:lvl>
    <w:lvl w:ilvl="7" w:tplc="24090003" w:tentative="1">
      <w:start w:val="1"/>
      <w:numFmt w:val="bullet"/>
      <w:lvlText w:val="o"/>
      <w:lvlJc w:val="left"/>
      <w:pPr>
        <w:ind w:left="5844" w:hanging="360"/>
      </w:pPr>
      <w:rPr>
        <w:rFonts w:ascii="Courier New" w:hAnsi="Courier New" w:cs="Courier New" w:hint="default"/>
      </w:rPr>
    </w:lvl>
    <w:lvl w:ilvl="8" w:tplc="24090005" w:tentative="1">
      <w:start w:val="1"/>
      <w:numFmt w:val="bullet"/>
      <w:lvlText w:val=""/>
      <w:lvlJc w:val="left"/>
      <w:pPr>
        <w:ind w:left="6564" w:hanging="360"/>
      </w:pPr>
      <w:rPr>
        <w:rFonts w:ascii="Wingdings" w:hAnsi="Wingdings" w:hint="default"/>
      </w:rPr>
    </w:lvl>
  </w:abstractNum>
  <w:abstractNum w:abstractNumId="11">
    <w:nsid w:val="2A0F2AE6"/>
    <w:multiLevelType w:val="hybridMultilevel"/>
    <w:tmpl w:val="F0849642"/>
    <w:lvl w:ilvl="0" w:tplc="09EAB0A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60194"/>
    <w:multiLevelType w:val="hybridMultilevel"/>
    <w:tmpl w:val="751C3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166D6"/>
    <w:multiLevelType w:val="multilevel"/>
    <w:tmpl w:val="48CACF6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37094B"/>
    <w:multiLevelType w:val="hybridMultilevel"/>
    <w:tmpl w:val="84040A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D3018DC"/>
    <w:multiLevelType w:val="hybridMultilevel"/>
    <w:tmpl w:val="A554310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3DAA6423"/>
    <w:multiLevelType w:val="hybridMultilevel"/>
    <w:tmpl w:val="D742B0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3E480E44"/>
    <w:multiLevelType w:val="hybridMultilevel"/>
    <w:tmpl w:val="CE842528"/>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8">
    <w:nsid w:val="3F9621DC"/>
    <w:multiLevelType w:val="hybridMultilevel"/>
    <w:tmpl w:val="7DA0D4E8"/>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9">
    <w:nsid w:val="400C3FC8"/>
    <w:multiLevelType w:val="multilevel"/>
    <w:tmpl w:val="AED48E2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07609C"/>
    <w:multiLevelType w:val="hybridMultilevel"/>
    <w:tmpl w:val="0E2E5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84A9B"/>
    <w:multiLevelType w:val="hybridMultilevel"/>
    <w:tmpl w:val="C1F45802"/>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22">
    <w:nsid w:val="504664C2"/>
    <w:multiLevelType w:val="hybridMultilevel"/>
    <w:tmpl w:val="AED48E20"/>
    <w:lvl w:ilvl="0" w:tplc="24090019">
      <w:start w:val="1"/>
      <w:numFmt w:val="lowerLetter"/>
      <w:lvlText w:val="%1."/>
      <w:lvlJc w:val="left"/>
      <w:pPr>
        <w:ind w:left="720" w:hanging="360"/>
      </w:pPr>
    </w:lvl>
    <w:lvl w:ilvl="1" w:tplc="24090019">
      <w:start w:val="1"/>
      <w:numFmt w:val="decimal"/>
      <w:lvlText w:val="%2."/>
      <w:lvlJc w:val="left"/>
      <w:pPr>
        <w:tabs>
          <w:tab w:val="num" w:pos="1440"/>
        </w:tabs>
        <w:ind w:left="1440" w:hanging="360"/>
      </w:pPr>
    </w:lvl>
    <w:lvl w:ilvl="2" w:tplc="2409001B">
      <w:start w:val="1"/>
      <w:numFmt w:val="decimal"/>
      <w:lvlText w:val="%3."/>
      <w:lvlJc w:val="left"/>
      <w:pPr>
        <w:tabs>
          <w:tab w:val="num" w:pos="2160"/>
        </w:tabs>
        <w:ind w:left="2160" w:hanging="360"/>
      </w:pPr>
    </w:lvl>
    <w:lvl w:ilvl="3" w:tplc="2409000F">
      <w:start w:val="1"/>
      <w:numFmt w:val="decimal"/>
      <w:lvlText w:val="%4."/>
      <w:lvlJc w:val="left"/>
      <w:pPr>
        <w:tabs>
          <w:tab w:val="num" w:pos="2880"/>
        </w:tabs>
        <w:ind w:left="2880" w:hanging="360"/>
      </w:pPr>
    </w:lvl>
    <w:lvl w:ilvl="4" w:tplc="24090019">
      <w:start w:val="1"/>
      <w:numFmt w:val="decimal"/>
      <w:lvlText w:val="%5."/>
      <w:lvlJc w:val="left"/>
      <w:pPr>
        <w:tabs>
          <w:tab w:val="num" w:pos="3600"/>
        </w:tabs>
        <w:ind w:left="3600" w:hanging="360"/>
      </w:pPr>
    </w:lvl>
    <w:lvl w:ilvl="5" w:tplc="2409001B">
      <w:start w:val="1"/>
      <w:numFmt w:val="decimal"/>
      <w:lvlText w:val="%6."/>
      <w:lvlJc w:val="left"/>
      <w:pPr>
        <w:tabs>
          <w:tab w:val="num" w:pos="4320"/>
        </w:tabs>
        <w:ind w:left="4320" w:hanging="360"/>
      </w:pPr>
    </w:lvl>
    <w:lvl w:ilvl="6" w:tplc="2409000F">
      <w:start w:val="1"/>
      <w:numFmt w:val="decimal"/>
      <w:lvlText w:val="%7."/>
      <w:lvlJc w:val="left"/>
      <w:pPr>
        <w:tabs>
          <w:tab w:val="num" w:pos="5040"/>
        </w:tabs>
        <w:ind w:left="5040" w:hanging="360"/>
      </w:pPr>
    </w:lvl>
    <w:lvl w:ilvl="7" w:tplc="24090019">
      <w:start w:val="1"/>
      <w:numFmt w:val="decimal"/>
      <w:lvlText w:val="%8."/>
      <w:lvlJc w:val="left"/>
      <w:pPr>
        <w:tabs>
          <w:tab w:val="num" w:pos="5760"/>
        </w:tabs>
        <w:ind w:left="5760" w:hanging="360"/>
      </w:pPr>
    </w:lvl>
    <w:lvl w:ilvl="8" w:tplc="2409001B">
      <w:start w:val="1"/>
      <w:numFmt w:val="decimal"/>
      <w:lvlText w:val="%9."/>
      <w:lvlJc w:val="left"/>
      <w:pPr>
        <w:tabs>
          <w:tab w:val="num" w:pos="6480"/>
        </w:tabs>
        <w:ind w:left="6480" w:hanging="360"/>
      </w:pPr>
    </w:lvl>
  </w:abstractNum>
  <w:abstractNum w:abstractNumId="23">
    <w:nsid w:val="535C2DFD"/>
    <w:multiLevelType w:val="hybridMultilevel"/>
    <w:tmpl w:val="0EDA1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43DF5"/>
    <w:multiLevelType w:val="hybridMultilevel"/>
    <w:tmpl w:val="457AE6F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3A4188"/>
    <w:multiLevelType w:val="hybridMultilevel"/>
    <w:tmpl w:val="E6748DC4"/>
    <w:lvl w:ilvl="0" w:tplc="184EF010">
      <w:start w:val="1"/>
      <w:numFmt w:val="lowerLetter"/>
      <w:lvlText w:val="%1."/>
      <w:lvlJc w:val="left"/>
      <w:pPr>
        <w:ind w:left="720" w:hanging="360"/>
      </w:pPr>
      <w:rPr>
        <w:rFonts w:hint="default"/>
      </w:rPr>
    </w:lvl>
    <w:lvl w:ilvl="1" w:tplc="24090019">
      <w:start w:val="1"/>
      <w:numFmt w:val="decimal"/>
      <w:lvlText w:val="%2."/>
      <w:lvlJc w:val="left"/>
      <w:pPr>
        <w:tabs>
          <w:tab w:val="num" w:pos="1440"/>
        </w:tabs>
        <w:ind w:left="1440" w:hanging="360"/>
      </w:pPr>
    </w:lvl>
    <w:lvl w:ilvl="2" w:tplc="2409001B">
      <w:start w:val="1"/>
      <w:numFmt w:val="decimal"/>
      <w:lvlText w:val="%3."/>
      <w:lvlJc w:val="left"/>
      <w:pPr>
        <w:tabs>
          <w:tab w:val="num" w:pos="2160"/>
        </w:tabs>
        <w:ind w:left="2160" w:hanging="360"/>
      </w:pPr>
    </w:lvl>
    <w:lvl w:ilvl="3" w:tplc="2409000F">
      <w:start w:val="1"/>
      <w:numFmt w:val="decimal"/>
      <w:lvlText w:val="%4."/>
      <w:lvlJc w:val="left"/>
      <w:pPr>
        <w:tabs>
          <w:tab w:val="num" w:pos="2880"/>
        </w:tabs>
        <w:ind w:left="2880" w:hanging="360"/>
      </w:pPr>
    </w:lvl>
    <w:lvl w:ilvl="4" w:tplc="24090019">
      <w:start w:val="1"/>
      <w:numFmt w:val="decimal"/>
      <w:lvlText w:val="%5."/>
      <w:lvlJc w:val="left"/>
      <w:pPr>
        <w:tabs>
          <w:tab w:val="num" w:pos="3600"/>
        </w:tabs>
        <w:ind w:left="3600" w:hanging="360"/>
      </w:pPr>
    </w:lvl>
    <w:lvl w:ilvl="5" w:tplc="2409001B">
      <w:start w:val="1"/>
      <w:numFmt w:val="decimal"/>
      <w:lvlText w:val="%6."/>
      <w:lvlJc w:val="left"/>
      <w:pPr>
        <w:tabs>
          <w:tab w:val="num" w:pos="4320"/>
        </w:tabs>
        <w:ind w:left="4320" w:hanging="360"/>
      </w:pPr>
    </w:lvl>
    <w:lvl w:ilvl="6" w:tplc="2409000F">
      <w:start w:val="1"/>
      <w:numFmt w:val="decimal"/>
      <w:lvlText w:val="%7."/>
      <w:lvlJc w:val="left"/>
      <w:pPr>
        <w:tabs>
          <w:tab w:val="num" w:pos="5040"/>
        </w:tabs>
        <w:ind w:left="5040" w:hanging="360"/>
      </w:pPr>
    </w:lvl>
    <w:lvl w:ilvl="7" w:tplc="24090019">
      <w:start w:val="1"/>
      <w:numFmt w:val="decimal"/>
      <w:lvlText w:val="%8."/>
      <w:lvlJc w:val="left"/>
      <w:pPr>
        <w:tabs>
          <w:tab w:val="num" w:pos="5760"/>
        </w:tabs>
        <w:ind w:left="5760" w:hanging="360"/>
      </w:pPr>
    </w:lvl>
    <w:lvl w:ilvl="8" w:tplc="2409001B">
      <w:start w:val="1"/>
      <w:numFmt w:val="decimal"/>
      <w:lvlText w:val="%9."/>
      <w:lvlJc w:val="left"/>
      <w:pPr>
        <w:tabs>
          <w:tab w:val="num" w:pos="6480"/>
        </w:tabs>
        <w:ind w:left="6480" w:hanging="360"/>
      </w:pPr>
    </w:lvl>
  </w:abstractNum>
  <w:abstractNum w:abstractNumId="26">
    <w:nsid w:val="5A3A1D65"/>
    <w:multiLevelType w:val="hybridMultilevel"/>
    <w:tmpl w:val="2DA43FF4"/>
    <w:lvl w:ilvl="0" w:tplc="2409000F">
      <w:start w:val="1"/>
      <w:numFmt w:val="decimal"/>
      <w:lvlText w:val="%1."/>
      <w:lvlJc w:val="left"/>
      <w:pPr>
        <w:ind w:left="630" w:hanging="360"/>
      </w:pPr>
      <w:rPr>
        <w:rFonts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7">
    <w:nsid w:val="5FA86B31"/>
    <w:multiLevelType w:val="multilevel"/>
    <w:tmpl w:val="FEA21A74"/>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073AEA"/>
    <w:multiLevelType w:val="hybridMultilevel"/>
    <w:tmpl w:val="B32667D8"/>
    <w:lvl w:ilvl="0" w:tplc="24090019">
      <w:start w:val="1"/>
      <w:numFmt w:val="lowerLetter"/>
      <w:lvlText w:val="%1."/>
      <w:lvlJc w:val="left"/>
      <w:pPr>
        <w:ind w:left="720" w:hanging="360"/>
      </w:pPr>
    </w:lvl>
    <w:lvl w:ilvl="1" w:tplc="24090019">
      <w:start w:val="1"/>
      <w:numFmt w:val="decimal"/>
      <w:lvlText w:val="%2."/>
      <w:lvlJc w:val="left"/>
      <w:pPr>
        <w:tabs>
          <w:tab w:val="num" w:pos="1440"/>
        </w:tabs>
        <w:ind w:left="1440" w:hanging="360"/>
      </w:pPr>
    </w:lvl>
    <w:lvl w:ilvl="2" w:tplc="2409001B">
      <w:start w:val="1"/>
      <w:numFmt w:val="decimal"/>
      <w:lvlText w:val="%3."/>
      <w:lvlJc w:val="left"/>
      <w:pPr>
        <w:tabs>
          <w:tab w:val="num" w:pos="2160"/>
        </w:tabs>
        <w:ind w:left="2160" w:hanging="360"/>
      </w:pPr>
    </w:lvl>
    <w:lvl w:ilvl="3" w:tplc="2409000F">
      <w:start w:val="1"/>
      <w:numFmt w:val="decimal"/>
      <w:lvlText w:val="%4."/>
      <w:lvlJc w:val="left"/>
      <w:pPr>
        <w:tabs>
          <w:tab w:val="num" w:pos="2880"/>
        </w:tabs>
        <w:ind w:left="2880" w:hanging="360"/>
      </w:pPr>
    </w:lvl>
    <w:lvl w:ilvl="4" w:tplc="24090019">
      <w:start w:val="1"/>
      <w:numFmt w:val="decimal"/>
      <w:lvlText w:val="%5."/>
      <w:lvlJc w:val="left"/>
      <w:pPr>
        <w:tabs>
          <w:tab w:val="num" w:pos="3600"/>
        </w:tabs>
        <w:ind w:left="3600" w:hanging="360"/>
      </w:pPr>
    </w:lvl>
    <w:lvl w:ilvl="5" w:tplc="2409001B">
      <w:start w:val="1"/>
      <w:numFmt w:val="decimal"/>
      <w:lvlText w:val="%6."/>
      <w:lvlJc w:val="left"/>
      <w:pPr>
        <w:tabs>
          <w:tab w:val="num" w:pos="4320"/>
        </w:tabs>
        <w:ind w:left="4320" w:hanging="360"/>
      </w:pPr>
    </w:lvl>
    <w:lvl w:ilvl="6" w:tplc="2409000F">
      <w:start w:val="1"/>
      <w:numFmt w:val="decimal"/>
      <w:lvlText w:val="%7."/>
      <w:lvlJc w:val="left"/>
      <w:pPr>
        <w:tabs>
          <w:tab w:val="num" w:pos="5040"/>
        </w:tabs>
        <w:ind w:left="5040" w:hanging="360"/>
      </w:pPr>
    </w:lvl>
    <w:lvl w:ilvl="7" w:tplc="24090019">
      <w:start w:val="1"/>
      <w:numFmt w:val="decimal"/>
      <w:lvlText w:val="%8."/>
      <w:lvlJc w:val="left"/>
      <w:pPr>
        <w:tabs>
          <w:tab w:val="num" w:pos="5760"/>
        </w:tabs>
        <w:ind w:left="5760" w:hanging="360"/>
      </w:pPr>
    </w:lvl>
    <w:lvl w:ilvl="8" w:tplc="2409001B">
      <w:start w:val="1"/>
      <w:numFmt w:val="decimal"/>
      <w:lvlText w:val="%9."/>
      <w:lvlJc w:val="left"/>
      <w:pPr>
        <w:tabs>
          <w:tab w:val="num" w:pos="6480"/>
        </w:tabs>
        <w:ind w:left="6480" w:hanging="360"/>
      </w:pPr>
    </w:lvl>
  </w:abstractNum>
  <w:abstractNum w:abstractNumId="29">
    <w:nsid w:val="6181604D"/>
    <w:multiLevelType w:val="hybridMultilevel"/>
    <w:tmpl w:val="138644BE"/>
    <w:lvl w:ilvl="0" w:tplc="01D21168">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30">
    <w:nsid w:val="64A84C8D"/>
    <w:multiLevelType w:val="hybridMultilevel"/>
    <w:tmpl w:val="F4C6FF6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67951A10"/>
    <w:multiLevelType w:val="hybridMultilevel"/>
    <w:tmpl w:val="870EC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715D0"/>
    <w:multiLevelType w:val="hybridMultilevel"/>
    <w:tmpl w:val="324CF39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B641B5A"/>
    <w:multiLevelType w:val="hybridMultilevel"/>
    <w:tmpl w:val="048A7B18"/>
    <w:lvl w:ilvl="0" w:tplc="24090001">
      <w:start w:val="1"/>
      <w:numFmt w:val="bullet"/>
      <w:lvlText w:val=""/>
      <w:lvlJc w:val="left"/>
      <w:pPr>
        <w:ind w:left="576" w:hanging="360"/>
      </w:pPr>
      <w:rPr>
        <w:rFonts w:ascii="Symbol" w:hAnsi="Symbol" w:hint="default"/>
      </w:rPr>
    </w:lvl>
    <w:lvl w:ilvl="1" w:tplc="24090003" w:tentative="1">
      <w:start w:val="1"/>
      <w:numFmt w:val="bullet"/>
      <w:lvlText w:val="o"/>
      <w:lvlJc w:val="left"/>
      <w:pPr>
        <w:ind w:left="1296" w:hanging="360"/>
      </w:pPr>
      <w:rPr>
        <w:rFonts w:ascii="Courier New" w:hAnsi="Courier New" w:cs="Courier New" w:hint="default"/>
      </w:rPr>
    </w:lvl>
    <w:lvl w:ilvl="2" w:tplc="24090005" w:tentative="1">
      <w:start w:val="1"/>
      <w:numFmt w:val="bullet"/>
      <w:lvlText w:val=""/>
      <w:lvlJc w:val="left"/>
      <w:pPr>
        <w:ind w:left="2016" w:hanging="360"/>
      </w:pPr>
      <w:rPr>
        <w:rFonts w:ascii="Wingdings" w:hAnsi="Wingdings" w:hint="default"/>
      </w:rPr>
    </w:lvl>
    <w:lvl w:ilvl="3" w:tplc="24090001" w:tentative="1">
      <w:start w:val="1"/>
      <w:numFmt w:val="bullet"/>
      <w:lvlText w:val=""/>
      <w:lvlJc w:val="left"/>
      <w:pPr>
        <w:ind w:left="2736" w:hanging="360"/>
      </w:pPr>
      <w:rPr>
        <w:rFonts w:ascii="Symbol" w:hAnsi="Symbol" w:hint="default"/>
      </w:rPr>
    </w:lvl>
    <w:lvl w:ilvl="4" w:tplc="24090003" w:tentative="1">
      <w:start w:val="1"/>
      <w:numFmt w:val="bullet"/>
      <w:lvlText w:val="o"/>
      <w:lvlJc w:val="left"/>
      <w:pPr>
        <w:ind w:left="3456" w:hanging="360"/>
      </w:pPr>
      <w:rPr>
        <w:rFonts w:ascii="Courier New" w:hAnsi="Courier New" w:cs="Courier New" w:hint="default"/>
      </w:rPr>
    </w:lvl>
    <w:lvl w:ilvl="5" w:tplc="24090005" w:tentative="1">
      <w:start w:val="1"/>
      <w:numFmt w:val="bullet"/>
      <w:lvlText w:val=""/>
      <w:lvlJc w:val="left"/>
      <w:pPr>
        <w:ind w:left="4176" w:hanging="360"/>
      </w:pPr>
      <w:rPr>
        <w:rFonts w:ascii="Wingdings" w:hAnsi="Wingdings" w:hint="default"/>
      </w:rPr>
    </w:lvl>
    <w:lvl w:ilvl="6" w:tplc="24090001" w:tentative="1">
      <w:start w:val="1"/>
      <w:numFmt w:val="bullet"/>
      <w:lvlText w:val=""/>
      <w:lvlJc w:val="left"/>
      <w:pPr>
        <w:ind w:left="4896" w:hanging="360"/>
      </w:pPr>
      <w:rPr>
        <w:rFonts w:ascii="Symbol" w:hAnsi="Symbol" w:hint="default"/>
      </w:rPr>
    </w:lvl>
    <w:lvl w:ilvl="7" w:tplc="24090003" w:tentative="1">
      <w:start w:val="1"/>
      <w:numFmt w:val="bullet"/>
      <w:lvlText w:val="o"/>
      <w:lvlJc w:val="left"/>
      <w:pPr>
        <w:ind w:left="5616" w:hanging="360"/>
      </w:pPr>
      <w:rPr>
        <w:rFonts w:ascii="Courier New" w:hAnsi="Courier New" w:cs="Courier New" w:hint="default"/>
      </w:rPr>
    </w:lvl>
    <w:lvl w:ilvl="8" w:tplc="24090005" w:tentative="1">
      <w:start w:val="1"/>
      <w:numFmt w:val="bullet"/>
      <w:lvlText w:val=""/>
      <w:lvlJc w:val="left"/>
      <w:pPr>
        <w:ind w:left="6336" w:hanging="360"/>
      </w:pPr>
      <w:rPr>
        <w:rFonts w:ascii="Wingdings" w:hAnsi="Wingdings" w:hint="default"/>
      </w:rPr>
    </w:lvl>
  </w:abstractNum>
  <w:abstractNum w:abstractNumId="34">
    <w:nsid w:val="6F904877"/>
    <w:multiLevelType w:val="hybridMultilevel"/>
    <w:tmpl w:val="67C692C6"/>
    <w:lvl w:ilvl="0" w:tplc="24090001">
      <w:start w:val="1"/>
      <w:numFmt w:val="bullet"/>
      <w:lvlText w:val=""/>
      <w:lvlJc w:val="left"/>
      <w:pPr>
        <w:ind w:left="54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5">
    <w:nsid w:val="729B7C81"/>
    <w:multiLevelType w:val="hybridMultilevel"/>
    <w:tmpl w:val="73141FB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6">
    <w:nsid w:val="77A7136F"/>
    <w:multiLevelType w:val="hybridMultilevel"/>
    <w:tmpl w:val="883E4F92"/>
    <w:lvl w:ilvl="0" w:tplc="0409000B">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7">
    <w:nsid w:val="7B292CD9"/>
    <w:multiLevelType w:val="hybridMultilevel"/>
    <w:tmpl w:val="896A081A"/>
    <w:lvl w:ilvl="0" w:tplc="24090001">
      <w:start w:val="1"/>
      <w:numFmt w:val="bullet"/>
      <w:lvlText w:val=""/>
      <w:lvlJc w:val="left"/>
      <w:pPr>
        <w:ind w:left="720" w:hanging="360"/>
      </w:pPr>
      <w:rPr>
        <w:rFonts w:ascii="Symbol" w:hAnsi="Symbol" w:hint="default"/>
      </w:rPr>
    </w:lvl>
    <w:lvl w:ilvl="1" w:tplc="24090003">
      <w:start w:val="1"/>
      <w:numFmt w:val="decimal"/>
      <w:lvlText w:val="%2."/>
      <w:lvlJc w:val="left"/>
      <w:pPr>
        <w:tabs>
          <w:tab w:val="num" w:pos="1440"/>
        </w:tabs>
        <w:ind w:left="1440" w:hanging="360"/>
      </w:pPr>
    </w:lvl>
    <w:lvl w:ilvl="2" w:tplc="24090005">
      <w:start w:val="1"/>
      <w:numFmt w:val="decimal"/>
      <w:lvlText w:val="%3."/>
      <w:lvlJc w:val="left"/>
      <w:pPr>
        <w:tabs>
          <w:tab w:val="num" w:pos="2160"/>
        </w:tabs>
        <w:ind w:left="2160" w:hanging="360"/>
      </w:pPr>
    </w:lvl>
    <w:lvl w:ilvl="3" w:tplc="24090001">
      <w:start w:val="1"/>
      <w:numFmt w:val="decimal"/>
      <w:lvlText w:val="%4."/>
      <w:lvlJc w:val="left"/>
      <w:pPr>
        <w:tabs>
          <w:tab w:val="num" w:pos="2880"/>
        </w:tabs>
        <w:ind w:left="2880" w:hanging="360"/>
      </w:pPr>
    </w:lvl>
    <w:lvl w:ilvl="4" w:tplc="24090003">
      <w:start w:val="1"/>
      <w:numFmt w:val="decimal"/>
      <w:lvlText w:val="%5."/>
      <w:lvlJc w:val="left"/>
      <w:pPr>
        <w:tabs>
          <w:tab w:val="num" w:pos="3600"/>
        </w:tabs>
        <w:ind w:left="3600" w:hanging="360"/>
      </w:pPr>
    </w:lvl>
    <w:lvl w:ilvl="5" w:tplc="24090005">
      <w:start w:val="1"/>
      <w:numFmt w:val="decimal"/>
      <w:lvlText w:val="%6."/>
      <w:lvlJc w:val="left"/>
      <w:pPr>
        <w:tabs>
          <w:tab w:val="num" w:pos="4320"/>
        </w:tabs>
        <w:ind w:left="4320" w:hanging="360"/>
      </w:pPr>
    </w:lvl>
    <w:lvl w:ilvl="6" w:tplc="24090001">
      <w:start w:val="1"/>
      <w:numFmt w:val="decimal"/>
      <w:lvlText w:val="%7."/>
      <w:lvlJc w:val="left"/>
      <w:pPr>
        <w:tabs>
          <w:tab w:val="num" w:pos="5040"/>
        </w:tabs>
        <w:ind w:left="5040" w:hanging="360"/>
      </w:pPr>
    </w:lvl>
    <w:lvl w:ilvl="7" w:tplc="24090003">
      <w:start w:val="1"/>
      <w:numFmt w:val="decimal"/>
      <w:lvlText w:val="%8."/>
      <w:lvlJc w:val="left"/>
      <w:pPr>
        <w:tabs>
          <w:tab w:val="num" w:pos="5760"/>
        </w:tabs>
        <w:ind w:left="5760" w:hanging="360"/>
      </w:pPr>
    </w:lvl>
    <w:lvl w:ilvl="8" w:tplc="24090005">
      <w:start w:val="1"/>
      <w:numFmt w:val="decimal"/>
      <w:lvlText w:val="%9."/>
      <w:lvlJc w:val="left"/>
      <w:pPr>
        <w:tabs>
          <w:tab w:val="num" w:pos="6480"/>
        </w:tabs>
        <w:ind w:left="6480" w:hanging="360"/>
      </w:pPr>
    </w:lvl>
  </w:abstractNum>
  <w:abstractNum w:abstractNumId="38">
    <w:nsid w:val="7EF60595"/>
    <w:multiLevelType w:val="hybridMultilevel"/>
    <w:tmpl w:val="CE0AF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23"/>
  </w:num>
  <w:num w:numId="5">
    <w:abstractNumId w:val="38"/>
  </w:num>
  <w:num w:numId="6">
    <w:abstractNumId w:val="20"/>
  </w:num>
  <w:num w:numId="7">
    <w:abstractNumId w:val="36"/>
  </w:num>
  <w:num w:numId="8">
    <w:abstractNumId w:val="11"/>
  </w:num>
  <w:num w:numId="9">
    <w:abstractNumId w:val="31"/>
  </w:num>
  <w:num w:numId="10">
    <w:abstractNumId w:val="8"/>
  </w:num>
  <w:num w:numId="11">
    <w:abstractNumId w:val="26"/>
  </w:num>
  <w:num w:numId="12">
    <w:abstractNumId w:val="4"/>
  </w:num>
  <w:num w:numId="13">
    <w:abstractNumId w:val="17"/>
  </w:num>
  <w:num w:numId="14">
    <w:abstractNumId w:val="24"/>
  </w:num>
  <w:num w:numId="15">
    <w:abstractNumId w:val="12"/>
  </w:num>
  <w:num w:numId="16">
    <w:abstractNumId w:val="33"/>
  </w:num>
  <w:num w:numId="17">
    <w:abstractNumId w:val="32"/>
  </w:num>
  <w:num w:numId="18">
    <w:abstractNumId w:val="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14"/>
  </w:num>
  <w:num w:numId="26">
    <w:abstractNumId w:val="34"/>
  </w:num>
  <w:num w:numId="27">
    <w:abstractNumId w:val="29"/>
  </w:num>
  <w:num w:numId="28">
    <w:abstractNumId w:val="21"/>
  </w:num>
  <w:num w:numId="29">
    <w:abstractNumId w:val="30"/>
  </w:num>
  <w:num w:numId="30">
    <w:abstractNumId w:val="5"/>
  </w:num>
  <w:num w:numId="31">
    <w:abstractNumId w:val="22"/>
  </w:num>
  <w:num w:numId="32">
    <w:abstractNumId w:val="3"/>
  </w:num>
  <w:num w:numId="33">
    <w:abstractNumId w:val="15"/>
  </w:num>
  <w:num w:numId="34">
    <w:abstractNumId w:val="19"/>
  </w:num>
  <w:num w:numId="35">
    <w:abstractNumId w:val="13"/>
  </w:num>
  <w:num w:numId="36">
    <w:abstractNumId w:val="27"/>
  </w:num>
  <w:num w:numId="37">
    <w:abstractNumId w:val="18"/>
  </w:num>
  <w:num w:numId="38">
    <w:abstractNumId w:val="16"/>
  </w:num>
  <w:num w:numId="39">
    <w:abstractNumId w:val="3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wNLA0NTIzNbY0MzNU0lEKTi0uzszPAykwrAUAwammdSwAAAA="/>
  </w:docVars>
  <w:rsids>
    <w:rsidRoot w:val="00356111"/>
    <w:rsid w:val="00023DC8"/>
    <w:rsid w:val="00064D08"/>
    <w:rsid w:val="0006726F"/>
    <w:rsid w:val="00070E61"/>
    <w:rsid w:val="001079F6"/>
    <w:rsid w:val="0011126D"/>
    <w:rsid w:val="001338E1"/>
    <w:rsid w:val="0016318B"/>
    <w:rsid w:val="00170565"/>
    <w:rsid w:val="001D6D9E"/>
    <w:rsid w:val="00216F14"/>
    <w:rsid w:val="00223547"/>
    <w:rsid w:val="00226A4E"/>
    <w:rsid w:val="002533F6"/>
    <w:rsid w:val="00261589"/>
    <w:rsid w:val="002A05D6"/>
    <w:rsid w:val="002F463F"/>
    <w:rsid w:val="00304576"/>
    <w:rsid w:val="00320179"/>
    <w:rsid w:val="00356111"/>
    <w:rsid w:val="00383F0D"/>
    <w:rsid w:val="0038656A"/>
    <w:rsid w:val="00390141"/>
    <w:rsid w:val="003A6ADC"/>
    <w:rsid w:val="003C2376"/>
    <w:rsid w:val="003E19AB"/>
    <w:rsid w:val="00416A79"/>
    <w:rsid w:val="0042240F"/>
    <w:rsid w:val="004A7DA2"/>
    <w:rsid w:val="004B1C6B"/>
    <w:rsid w:val="00516B58"/>
    <w:rsid w:val="0052327C"/>
    <w:rsid w:val="00526A63"/>
    <w:rsid w:val="00532820"/>
    <w:rsid w:val="005651B3"/>
    <w:rsid w:val="005A1C99"/>
    <w:rsid w:val="00611713"/>
    <w:rsid w:val="00613A4E"/>
    <w:rsid w:val="00621CF1"/>
    <w:rsid w:val="00624CE6"/>
    <w:rsid w:val="006454C2"/>
    <w:rsid w:val="00663403"/>
    <w:rsid w:val="006674F1"/>
    <w:rsid w:val="00670737"/>
    <w:rsid w:val="006857F7"/>
    <w:rsid w:val="006C3A22"/>
    <w:rsid w:val="006E0AC8"/>
    <w:rsid w:val="006F26EE"/>
    <w:rsid w:val="0072466A"/>
    <w:rsid w:val="00744349"/>
    <w:rsid w:val="00773F67"/>
    <w:rsid w:val="00777A8E"/>
    <w:rsid w:val="007E1F3C"/>
    <w:rsid w:val="007E54D3"/>
    <w:rsid w:val="00800649"/>
    <w:rsid w:val="00822B03"/>
    <w:rsid w:val="00881A7C"/>
    <w:rsid w:val="00917F44"/>
    <w:rsid w:val="00980C7C"/>
    <w:rsid w:val="009C5A70"/>
    <w:rsid w:val="009D4F20"/>
    <w:rsid w:val="009E68C2"/>
    <w:rsid w:val="009F5BA8"/>
    <w:rsid w:val="009F6504"/>
    <w:rsid w:val="00B25049"/>
    <w:rsid w:val="00BC71E8"/>
    <w:rsid w:val="00BE43F2"/>
    <w:rsid w:val="00C66DA0"/>
    <w:rsid w:val="00C81140"/>
    <w:rsid w:val="00CC0B3B"/>
    <w:rsid w:val="00CF6CF5"/>
    <w:rsid w:val="00D14313"/>
    <w:rsid w:val="00D17AEC"/>
    <w:rsid w:val="00D628A5"/>
    <w:rsid w:val="00D7448D"/>
    <w:rsid w:val="00D773FD"/>
    <w:rsid w:val="00D86C30"/>
    <w:rsid w:val="00DB6C84"/>
    <w:rsid w:val="00DC6A88"/>
    <w:rsid w:val="00DF009C"/>
    <w:rsid w:val="00E03A80"/>
    <w:rsid w:val="00E64907"/>
    <w:rsid w:val="00E76E43"/>
    <w:rsid w:val="00EB4203"/>
    <w:rsid w:val="00EC41FF"/>
    <w:rsid w:val="00ED55C5"/>
    <w:rsid w:val="00ED65D9"/>
    <w:rsid w:val="00EF6E78"/>
    <w:rsid w:val="00F00A11"/>
    <w:rsid w:val="00F21171"/>
    <w:rsid w:val="00F2581D"/>
    <w:rsid w:val="00F3154E"/>
    <w:rsid w:val="00F3202F"/>
    <w:rsid w:val="00FB256E"/>
    <w:rsid w:val="00FC2E44"/>
    <w:rsid w:val="00FC4C3A"/>
    <w:rsid w:val="00FD1485"/>
    <w:rsid w:val="00FD71F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E43"/>
    <w:pPr>
      <w:keepNext/>
      <w:spacing w:before="240" w:after="60" w:line="240" w:lineRule="auto"/>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1"/>
    <w:pPr>
      <w:ind w:left="720"/>
      <w:contextualSpacing/>
    </w:pPr>
  </w:style>
  <w:style w:type="table" w:styleId="TableGrid">
    <w:name w:val="Table Grid"/>
    <w:basedOn w:val="TableNormal"/>
    <w:uiPriority w:val="59"/>
    <w:rsid w:val="00645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44"/>
    <w:rPr>
      <w:rFonts w:ascii="Tahoma" w:hAnsi="Tahoma" w:cs="Tahoma"/>
      <w:sz w:val="16"/>
      <w:szCs w:val="16"/>
    </w:rPr>
  </w:style>
  <w:style w:type="character" w:styleId="Hyperlink">
    <w:name w:val="Hyperlink"/>
    <w:basedOn w:val="DefaultParagraphFont"/>
    <w:uiPriority w:val="99"/>
    <w:unhideWhenUsed/>
    <w:rsid w:val="00B25049"/>
    <w:rPr>
      <w:color w:val="0000FF" w:themeColor="hyperlink"/>
      <w:u w:val="single"/>
    </w:rPr>
  </w:style>
  <w:style w:type="character" w:customStyle="1" w:styleId="Heading1Char">
    <w:name w:val="Heading 1 Char"/>
    <w:basedOn w:val="DefaultParagraphFont"/>
    <w:link w:val="Heading1"/>
    <w:rsid w:val="00E76E43"/>
    <w:rPr>
      <w:rFonts w:ascii="Arial" w:eastAsia="Times New Roman" w:hAnsi="Arial" w:cs="Times New Roman"/>
      <w:b/>
      <w:bCs/>
      <w:kern w:val="32"/>
      <w:sz w:val="28"/>
      <w:szCs w:val="32"/>
    </w:rPr>
  </w:style>
  <w:style w:type="character" w:customStyle="1" w:styleId="apple-converted-space">
    <w:name w:val="apple-converted-space"/>
    <w:basedOn w:val="DefaultParagraphFont"/>
    <w:rsid w:val="0042240F"/>
  </w:style>
  <w:style w:type="character" w:styleId="PlaceholderText">
    <w:name w:val="Placeholder Text"/>
    <w:basedOn w:val="DefaultParagraphFont"/>
    <w:uiPriority w:val="99"/>
    <w:semiHidden/>
    <w:rsid w:val="0042240F"/>
    <w:rPr>
      <w:color w:val="808080"/>
    </w:rPr>
  </w:style>
  <w:style w:type="character" w:styleId="CommentReference">
    <w:name w:val="annotation reference"/>
    <w:basedOn w:val="DefaultParagraphFont"/>
    <w:uiPriority w:val="99"/>
    <w:semiHidden/>
    <w:unhideWhenUsed/>
    <w:rsid w:val="00FC4C3A"/>
    <w:rPr>
      <w:sz w:val="16"/>
      <w:szCs w:val="16"/>
    </w:rPr>
  </w:style>
  <w:style w:type="paragraph" w:styleId="CommentText">
    <w:name w:val="annotation text"/>
    <w:basedOn w:val="Normal"/>
    <w:link w:val="CommentTextChar"/>
    <w:uiPriority w:val="99"/>
    <w:semiHidden/>
    <w:unhideWhenUsed/>
    <w:rsid w:val="00FC4C3A"/>
    <w:pPr>
      <w:spacing w:line="240" w:lineRule="auto"/>
    </w:pPr>
    <w:rPr>
      <w:sz w:val="20"/>
      <w:szCs w:val="20"/>
    </w:rPr>
  </w:style>
  <w:style w:type="character" w:customStyle="1" w:styleId="CommentTextChar">
    <w:name w:val="Comment Text Char"/>
    <w:basedOn w:val="DefaultParagraphFont"/>
    <w:link w:val="CommentText"/>
    <w:uiPriority w:val="99"/>
    <w:semiHidden/>
    <w:rsid w:val="00FC4C3A"/>
    <w:rPr>
      <w:sz w:val="20"/>
      <w:szCs w:val="20"/>
    </w:rPr>
  </w:style>
  <w:style w:type="paragraph" w:styleId="CommentSubject">
    <w:name w:val="annotation subject"/>
    <w:basedOn w:val="CommentText"/>
    <w:next w:val="CommentText"/>
    <w:link w:val="CommentSubjectChar"/>
    <w:uiPriority w:val="99"/>
    <w:semiHidden/>
    <w:unhideWhenUsed/>
    <w:rsid w:val="00FC4C3A"/>
    <w:rPr>
      <w:b/>
      <w:bCs/>
    </w:rPr>
  </w:style>
  <w:style w:type="character" w:customStyle="1" w:styleId="CommentSubjectChar">
    <w:name w:val="Comment Subject Char"/>
    <w:basedOn w:val="CommentTextChar"/>
    <w:link w:val="CommentSubject"/>
    <w:uiPriority w:val="99"/>
    <w:semiHidden/>
    <w:rsid w:val="00FC4C3A"/>
    <w:rPr>
      <w:b/>
      <w:bCs/>
      <w:sz w:val="20"/>
      <w:szCs w:val="20"/>
    </w:rPr>
  </w:style>
  <w:style w:type="paragraph" w:styleId="Header">
    <w:name w:val="header"/>
    <w:basedOn w:val="Normal"/>
    <w:link w:val="HeaderChar"/>
    <w:uiPriority w:val="99"/>
    <w:unhideWhenUsed/>
    <w:rsid w:val="0077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67"/>
  </w:style>
  <w:style w:type="paragraph" w:styleId="Footer">
    <w:name w:val="footer"/>
    <w:basedOn w:val="Normal"/>
    <w:link w:val="FooterChar"/>
    <w:uiPriority w:val="99"/>
    <w:unhideWhenUsed/>
    <w:rsid w:val="0077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E43"/>
    <w:pPr>
      <w:keepNext/>
      <w:spacing w:before="240" w:after="60" w:line="240" w:lineRule="auto"/>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1"/>
    <w:pPr>
      <w:ind w:left="720"/>
      <w:contextualSpacing/>
    </w:pPr>
  </w:style>
  <w:style w:type="table" w:styleId="TableGrid">
    <w:name w:val="Table Grid"/>
    <w:basedOn w:val="TableNormal"/>
    <w:uiPriority w:val="59"/>
    <w:rsid w:val="00645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44"/>
    <w:rPr>
      <w:rFonts w:ascii="Tahoma" w:hAnsi="Tahoma" w:cs="Tahoma"/>
      <w:sz w:val="16"/>
      <w:szCs w:val="16"/>
    </w:rPr>
  </w:style>
  <w:style w:type="character" w:styleId="Hyperlink">
    <w:name w:val="Hyperlink"/>
    <w:basedOn w:val="DefaultParagraphFont"/>
    <w:uiPriority w:val="99"/>
    <w:unhideWhenUsed/>
    <w:rsid w:val="00B25049"/>
    <w:rPr>
      <w:color w:val="0000FF" w:themeColor="hyperlink"/>
      <w:u w:val="single"/>
    </w:rPr>
  </w:style>
  <w:style w:type="character" w:customStyle="1" w:styleId="Heading1Char">
    <w:name w:val="Heading 1 Char"/>
    <w:basedOn w:val="DefaultParagraphFont"/>
    <w:link w:val="Heading1"/>
    <w:rsid w:val="00E76E43"/>
    <w:rPr>
      <w:rFonts w:ascii="Arial" w:eastAsia="Times New Roman" w:hAnsi="Arial" w:cs="Times New Roman"/>
      <w:b/>
      <w:bCs/>
      <w:kern w:val="32"/>
      <w:sz w:val="28"/>
      <w:szCs w:val="32"/>
    </w:rPr>
  </w:style>
  <w:style w:type="character" w:customStyle="1" w:styleId="apple-converted-space">
    <w:name w:val="apple-converted-space"/>
    <w:basedOn w:val="DefaultParagraphFont"/>
    <w:rsid w:val="0042240F"/>
  </w:style>
  <w:style w:type="character" w:styleId="PlaceholderText">
    <w:name w:val="Placeholder Text"/>
    <w:basedOn w:val="DefaultParagraphFont"/>
    <w:uiPriority w:val="99"/>
    <w:semiHidden/>
    <w:rsid w:val="0042240F"/>
    <w:rPr>
      <w:color w:val="808080"/>
    </w:rPr>
  </w:style>
  <w:style w:type="character" w:styleId="CommentReference">
    <w:name w:val="annotation reference"/>
    <w:basedOn w:val="DefaultParagraphFont"/>
    <w:uiPriority w:val="99"/>
    <w:semiHidden/>
    <w:unhideWhenUsed/>
    <w:rsid w:val="00FC4C3A"/>
    <w:rPr>
      <w:sz w:val="16"/>
      <w:szCs w:val="16"/>
    </w:rPr>
  </w:style>
  <w:style w:type="paragraph" w:styleId="CommentText">
    <w:name w:val="annotation text"/>
    <w:basedOn w:val="Normal"/>
    <w:link w:val="CommentTextChar"/>
    <w:uiPriority w:val="99"/>
    <w:semiHidden/>
    <w:unhideWhenUsed/>
    <w:rsid w:val="00FC4C3A"/>
    <w:pPr>
      <w:spacing w:line="240" w:lineRule="auto"/>
    </w:pPr>
    <w:rPr>
      <w:sz w:val="20"/>
      <w:szCs w:val="20"/>
    </w:rPr>
  </w:style>
  <w:style w:type="character" w:customStyle="1" w:styleId="CommentTextChar">
    <w:name w:val="Comment Text Char"/>
    <w:basedOn w:val="DefaultParagraphFont"/>
    <w:link w:val="CommentText"/>
    <w:uiPriority w:val="99"/>
    <w:semiHidden/>
    <w:rsid w:val="00FC4C3A"/>
    <w:rPr>
      <w:sz w:val="20"/>
      <w:szCs w:val="20"/>
    </w:rPr>
  </w:style>
  <w:style w:type="paragraph" w:styleId="CommentSubject">
    <w:name w:val="annotation subject"/>
    <w:basedOn w:val="CommentText"/>
    <w:next w:val="CommentText"/>
    <w:link w:val="CommentSubjectChar"/>
    <w:uiPriority w:val="99"/>
    <w:semiHidden/>
    <w:unhideWhenUsed/>
    <w:rsid w:val="00FC4C3A"/>
    <w:rPr>
      <w:b/>
      <w:bCs/>
    </w:rPr>
  </w:style>
  <w:style w:type="character" w:customStyle="1" w:styleId="CommentSubjectChar">
    <w:name w:val="Comment Subject Char"/>
    <w:basedOn w:val="CommentTextChar"/>
    <w:link w:val="CommentSubject"/>
    <w:uiPriority w:val="99"/>
    <w:semiHidden/>
    <w:rsid w:val="00FC4C3A"/>
    <w:rPr>
      <w:b/>
      <w:bCs/>
      <w:sz w:val="20"/>
      <w:szCs w:val="20"/>
    </w:rPr>
  </w:style>
  <w:style w:type="paragraph" w:styleId="Header">
    <w:name w:val="header"/>
    <w:basedOn w:val="Normal"/>
    <w:link w:val="HeaderChar"/>
    <w:uiPriority w:val="99"/>
    <w:unhideWhenUsed/>
    <w:rsid w:val="0077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67"/>
  </w:style>
  <w:style w:type="paragraph" w:styleId="Footer">
    <w:name w:val="footer"/>
    <w:basedOn w:val="Normal"/>
    <w:link w:val="FooterChar"/>
    <w:uiPriority w:val="99"/>
    <w:unhideWhenUsed/>
    <w:rsid w:val="0077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2953">
      <w:bodyDiv w:val="1"/>
      <w:marLeft w:val="0"/>
      <w:marRight w:val="0"/>
      <w:marTop w:val="0"/>
      <w:marBottom w:val="0"/>
      <w:divBdr>
        <w:top w:val="none" w:sz="0" w:space="0" w:color="auto"/>
        <w:left w:val="none" w:sz="0" w:space="0" w:color="auto"/>
        <w:bottom w:val="none" w:sz="0" w:space="0" w:color="auto"/>
        <w:right w:val="none" w:sz="0" w:space="0" w:color="auto"/>
      </w:divBdr>
    </w:div>
    <w:div w:id="454300828">
      <w:bodyDiv w:val="1"/>
      <w:marLeft w:val="0"/>
      <w:marRight w:val="0"/>
      <w:marTop w:val="0"/>
      <w:marBottom w:val="0"/>
      <w:divBdr>
        <w:top w:val="none" w:sz="0" w:space="0" w:color="auto"/>
        <w:left w:val="none" w:sz="0" w:space="0" w:color="auto"/>
        <w:bottom w:val="none" w:sz="0" w:space="0" w:color="auto"/>
        <w:right w:val="none" w:sz="0" w:space="0" w:color="auto"/>
      </w:divBdr>
    </w:div>
    <w:div w:id="822309307">
      <w:bodyDiv w:val="1"/>
      <w:marLeft w:val="0"/>
      <w:marRight w:val="0"/>
      <w:marTop w:val="0"/>
      <w:marBottom w:val="0"/>
      <w:divBdr>
        <w:top w:val="none" w:sz="0" w:space="0" w:color="auto"/>
        <w:left w:val="none" w:sz="0" w:space="0" w:color="auto"/>
        <w:bottom w:val="none" w:sz="0" w:space="0" w:color="auto"/>
        <w:right w:val="none" w:sz="0" w:space="0" w:color="auto"/>
      </w:divBdr>
    </w:div>
    <w:div w:id="878397416">
      <w:bodyDiv w:val="1"/>
      <w:marLeft w:val="0"/>
      <w:marRight w:val="0"/>
      <w:marTop w:val="0"/>
      <w:marBottom w:val="0"/>
      <w:divBdr>
        <w:top w:val="none" w:sz="0" w:space="0" w:color="auto"/>
        <w:left w:val="none" w:sz="0" w:space="0" w:color="auto"/>
        <w:bottom w:val="none" w:sz="0" w:space="0" w:color="auto"/>
        <w:right w:val="none" w:sz="0" w:space="0" w:color="auto"/>
      </w:divBdr>
    </w:div>
    <w:div w:id="1552182666">
      <w:bodyDiv w:val="1"/>
      <w:marLeft w:val="0"/>
      <w:marRight w:val="0"/>
      <w:marTop w:val="0"/>
      <w:marBottom w:val="0"/>
      <w:divBdr>
        <w:top w:val="none" w:sz="0" w:space="0" w:color="auto"/>
        <w:left w:val="none" w:sz="0" w:space="0" w:color="auto"/>
        <w:bottom w:val="none" w:sz="0" w:space="0" w:color="auto"/>
        <w:right w:val="none" w:sz="0" w:space="0" w:color="auto"/>
      </w:divBdr>
    </w:div>
    <w:div w:id="1933052079">
      <w:bodyDiv w:val="1"/>
      <w:marLeft w:val="0"/>
      <w:marRight w:val="0"/>
      <w:marTop w:val="0"/>
      <w:marBottom w:val="0"/>
      <w:divBdr>
        <w:top w:val="none" w:sz="0" w:space="0" w:color="auto"/>
        <w:left w:val="none" w:sz="0" w:space="0" w:color="auto"/>
        <w:bottom w:val="none" w:sz="0" w:space="0" w:color="auto"/>
        <w:right w:val="none" w:sz="0" w:space="0" w:color="auto"/>
      </w:divBdr>
    </w:div>
    <w:div w:id="20398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snappymaths.com/counting/fractions/interactive/halfquartersimm/halfquartersimm.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Rosemarie Dawkins</cp:lastModifiedBy>
  <cp:revision>4</cp:revision>
  <dcterms:created xsi:type="dcterms:W3CDTF">2018-09-29T02:51:00Z</dcterms:created>
  <dcterms:modified xsi:type="dcterms:W3CDTF">2018-09-29T05:08:00Z</dcterms:modified>
</cp:coreProperties>
</file>